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04B" w:rsidRPr="00C5304B" w:rsidRDefault="00E560B3" w:rsidP="00C5304B">
      <w:pPr>
        <w:rPr>
          <w:color w:val="000000"/>
        </w:rPr>
      </w:pPr>
      <w:r w:rsidRPr="00832746">
        <w:rPr>
          <w:b/>
          <w:bCs/>
          <w:color w:val="000000"/>
        </w:rPr>
        <w:t>Пояснительная записка</w:t>
      </w:r>
      <w:r w:rsidRPr="00832746">
        <w:rPr>
          <w:b/>
          <w:bCs/>
          <w:color w:val="000000"/>
        </w:rPr>
        <w:br/>
      </w:r>
      <w:r w:rsidR="00C5304B" w:rsidRPr="00C5304B">
        <w:rPr>
          <w:color w:val="000000"/>
        </w:rPr>
        <w:t xml:space="preserve">Рабочая программа курса внеурочной деятельности </w:t>
      </w:r>
      <w:r w:rsidR="00D143E4">
        <w:rPr>
          <w:color w:val="000000"/>
        </w:rPr>
        <w:t>по учебным предметам образовательной программы «</w:t>
      </w:r>
      <w:r w:rsidR="008A0F39">
        <w:rPr>
          <w:color w:val="000000"/>
        </w:rPr>
        <w:t>по формированию естественно-научной грамотности</w:t>
      </w:r>
      <w:r w:rsidR="00D143E4">
        <w:rPr>
          <w:color w:val="000000"/>
        </w:rPr>
        <w:t xml:space="preserve">» разработана на основе: 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1. Федерального закона от 29.12.2012г. № 273 ФЗ «Об образовании в Российской Федерации» (с изменениями, внесенными в ФЗ от 04.06.2014 г № 145-ФЗ, от 06.04.2015 № 68-ФЗ (</w:t>
      </w:r>
      <w:proofErr w:type="spellStart"/>
      <w:r w:rsidRPr="00C5304B">
        <w:rPr>
          <w:color w:val="000000"/>
        </w:rPr>
        <w:t>ред</w:t>
      </w:r>
      <w:proofErr w:type="spellEnd"/>
      <w:r w:rsidRPr="00C5304B">
        <w:rPr>
          <w:color w:val="000000"/>
        </w:rPr>
        <w:t xml:space="preserve"> 19.12.2016));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2. ФГОС СОО: приказ </w:t>
      </w:r>
      <w:proofErr w:type="spellStart"/>
      <w:r w:rsidRPr="00C5304B">
        <w:rPr>
          <w:color w:val="000000"/>
        </w:rPr>
        <w:t>Минобрнауки</w:t>
      </w:r>
      <w:proofErr w:type="spellEnd"/>
      <w:r w:rsidRPr="00C5304B">
        <w:rPr>
          <w:color w:val="000000"/>
        </w:rPr>
        <w:t xml:space="preserve"> России от 17 мая 2012 г. № 413 «Об утверждении федерального государственного образовательного стандарта среднего общего образования» (с изменениями от 29.12.2014г № 1645, от 31.12.2015 г № 1578, от 29.06.2017 г № 613);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3. Приказ Министерства образования и науки Российской Федерации от 31.12.2015 №1577 «О внесении изменений в федеральный государственный стандарт основного общего образования, утвержденный приказом Министерства образования и науки Российской Федерации» от 17 декабря </w:t>
      </w:r>
      <w:smartTag w:uri="urn:schemas-microsoft-com:office:smarttags" w:element="metricconverter">
        <w:smartTagPr>
          <w:attr w:name="ProductID" w:val="2010 г"/>
        </w:smartTagPr>
        <w:r w:rsidRPr="00C5304B">
          <w:rPr>
            <w:color w:val="000000"/>
          </w:rPr>
          <w:t>2010 г</w:t>
        </w:r>
      </w:smartTag>
      <w:r w:rsidRPr="00C5304B">
        <w:rPr>
          <w:color w:val="000000"/>
        </w:rPr>
        <w:t>. №1897.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 xml:space="preserve">4.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C5304B">
        <w:rPr>
          <w:color w:val="000000"/>
        </w:rPr>
        <w:t>Минобрнауки</w:t>
      </w:r>
      <w:proofErr w:type="spellEnd"/>
      <w:r w:rsidRPr="00C5304B">
        <w:rPr>
          <w:color w:val="000000"/>
        </w:rPr>
        <w:t xml:space="preserve"> от 18.08.2017 № 09-1672;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5. Стратегия развития воспитания в Российской Федерации на период до 2025 года, утвержденной распоряжением Правительства от 29.05.2015 № 996-р.</w:t>
      </w:r>
    </w:p>
    <w:p w:rsidR="00C5304B" w:rsidRPr="00C5304B" w:rsidRDefault="00C5304B" w:rsidP="00C5304B">
      <w:pPr>
        <w:rPr>
          <w:color w:val="000000"/>
        </w:rPr>
      </w:pPr>
      <w:r w:rsidRPr="00C5304B">
        <w:rPr>
          <w:color w:val="000000"/>
        </w:rPr>
        <w:t>Программа направлена на развитие интеллектуальных умений учащихся на основе формирования у обучающегося умений управлять процессами мышления, пониманием закономерностей, решением сложных проблемных ситуаций. Она дает школьнику возможность раскрыть многие качества, лежащие в основе творческого мышления.</w:t>
      </w:r>
    </w:p>
    <w:p w:rsidR="00C5304B" w:rsidRDefault="000A5621" w:rsidP="000A5621">
      <w:pPr>
        <w:rPr>
          <w:color w:val="000000"/>
        </w:rPr>
      </w:pPr>
      <w:r w:rsidRPr="00832746">
        <w:rPr>
          <w:color w:val="000000"/>
        </w:rPr>
        <w:tab/>
      </w:r>
    </w:p>
    <w:p w:rsidR="008A0F39" w:rsidRDefault="00C5304B" w:rsidP="008A0F39">
      <w:r>
        <w:rPr>
          <w:b/>
          <w:color w:val="000000"/>
        </w:rPr>
        <w:t xml:space="preserve">      </w:t>
      </w:r>
      <w:r w:rsidRPr="00C5304B">
        <w:rPr>
          <w:b/>
          <w:color w:val="000000"/>
        </w:rPr>
        <w:t>Актуальность курса:</w:t>
      </w:r>
      <w:r>
        <w:rPr>
          <w:color w:val="000000"/>
        </w:rPr>
        <w:t xml:space="preserve"> </w:t>
      </w:r>
      <w:r w:rsidR="008A0F39">
        <w:t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</w:t>
      </w:r>
      <w:r w:rsidR="008A0F39">
        <w:t>вного общего образования (ФГОС С</w:t>
      </w:r>
      <w:r w:rsidR="008A0F39">
        <w:t xml:space="preserve">ОО) на уровне </w:t>
      </w:r>
      <w:proofErr w:type="spellStart"/>
      <w:r w:rsidR="008A0F39">
        <w:t>сформированности</w:t>
      </w:r>
      <w:proofErr w:type="spellEnd"/>
      <w:r w:rsidR="008A0F39">
        <w:t xml:space="preserve"> </w:t>
      </w:r>
      <w:proofErr w:type="spellStart"/>
      <w:r w:rsidR="008A0F39">
        <w:t>метапредметного</w:t>
      </w:r>
      <w:proofErr w:type="spellEnd"/>
      <w:r w:rsidR="008A0F39"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Рабочая программа предназначена для обучающихся </w:t>
      </w:r>
      <w:r w:rsidR="008A0F39">
        <w:t xml:space="preserve">10-11 </w:t>
      </w:r>
      <w:r w:rsidR="008A0F39">
        <w:t xml:space="preserve">класса и рассчитана на 34 часа в год. Курс реализуется в </w:t>
      </w:r>
      <w:proofErr w:type="spellStart"/>
      <w:r w:rsidR="008A0F39">
        <w:t>общеинтеллектуальном</w:t>
      </w:r>
      <w:proofErr w:type="spellEnd"/>
      <w:r w:rsidR="008A0F39">
        <w:t xml:space="preserve"> направлении внеурочной деятельности.</w:t>
      </w:r>
    </w:p>
    <w:p w:rsidR="00E560B3" w:rsidRPr="00832746" w:rsidRDefault="00E560B3" w:rsidP="008A0F39">
      <w:pPr>
        <w:rPr>
          <w:b/>
          <w:bCs/>
          <w:color w:val="000000"/>
        </w:rPr>
      </w:pPr>
      <w:r w:rsidRPr="00832746">
        <w:rPr>
          <w:b/>
          <w:bCs/>
          <w:color w:val="000000"/>
        </w:rPr>
        <w:t>Цель и задачи программы</w:t>
      </w:r>
      <w:r w:rsidR="00B80DE1" w:rsidRPr="00832746">
        <w:rPr>
          <w:b/>
          <w:bCs/>
          <w:color w:val="000000"/>
        </w:rPr>
        <w:t>:</w:t>
      </w:r>
    </w:p>
    <w:p w:rsidR="00B80DE1" w:rsidRPr="00832746" w:rsidRDefault="000A5621" w:rsidP="000A5621">
      <w:pPr>
        <w:ind w:firstLine="708"/>
      </w:pPr>
      <w:r w:rsidRPr="00832746">
        <w:rPr>
          <w:b/>
        </w:rPr>
        <w:t>Цель</w:t>
      </w:r>
      <w:r w:rsidRPr="00832746">
        <w:t xml:space="preserve">: </w:t>
      </w:r>
    </w:p>
    <w:p w:rsidR="000A5621" w:rsidRPr="00832746" w:rsidRDefault="000A5621" w:rsidP="00B80DE1">
      <w:pPr>
        <w:pStyle w:val="a3"/>
        <w:numPr>
          <w:ilvl w:val="0"/>
          <w:numId w:val="4"/>
        </w:numPr>
      </w:pPr>
      <w:r w:rsidRPr="00832746">
        <w:t xml:space="preserve">создание условий для успешного освоения учащимися практической составляющей школьной </w:t>
      </w:r>
      <w:r w:rsidR="00D143E4">
        <w:t>химии</w:t>
      </w:r>
    </w:p>
    <w:p w:rsidR="000A5621" w:rsidRPr="00832746" w:rsidRDefault="000A5621" w:rsidP="000A5621">
      <w:pPr>
        <w:ind w:firstLine="708"/>
      </w:pPr>
      <w:r w:rsidRPr="00832746">
        <w:t xml:space="preserve">и </w:t>
      </w:r>
      <w:r w:rsidR="0089657C">
        <w:t xml:space="preserve">применения полученных знаний в жизни. </w:t>
      </w:r>
    </w:p>
    <w:p w:rsidR="00B80DE1" w:rsidRPr="00832746" w:rsidRDefault="000A5621" w:rsidP="00B80DE1">
      <w:pPr>
        <w:ind w:firstLine="708"/>
        <w:rPr>
          <w:b/>
        </w:rPr>
      </w:pPr>
      <w:r w:rsidRPr="00832746">
        <w:rPr>
          <w:b/>
        </w:rPr>
        <w:t>Задачи:</w:t>
      </w:r>
      <w:r w:rsidR="00B80DE1" w:rsidRPr="00832746">
        <w:rPr>
          <w:b/>
        </w:rPr>
        <w:t xml:space="preserve"> 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lastRenderedPageBreak/>
        <w:t>реализация основных общеобразовательных программ по учебным предметам естественно-научной направленности, в том числе в рамках внеурочной деятельности обучающихся;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t xml:space="preserve">разработка и реализация </w:t>
      </w:r>
      <w:proofErr w:type="spellStart"/>
      <w:r w:rsidRPr="00D143E4">
        <w:rPr>
          <w:color w:val="000000"/>
        </w:rPr>
        <w:t>разноуровневых</w:t>
      </w:r>
      <w:proofErr w:type="spellEnd"/>
      <w:r w:rsidRPr="00D143E4">
        <w:rPr>
          <w:color w:val="000000"/>
        </w:rPr>
        <w:t xml:space="preserve"> дополнительных общеобразовательных</w:t>
      </w:r>
      <w:r w:rsidRPr="00D143E4">
        <w:rPr>
          <w:color w:val="000000"/>
        </w:rPr>
        <w:tab/>
        <w:t>программ</w:t>
      </w:r>
      <w:r w:rsidRPr="00D143E4">
        <w:rPr>
          <w:color w:val="000000"/>
        </w:rPr>
        <w:tab/>
        <w:t>естественно-научной направленности, а также иных программ, в том числе в каникулярный период;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t>вовлечение учащихся и педагогических работников в проектную деятельность;</w:t>
      </w:r>
    </w:p>
    <w:p w:rsidR="00D143E4" w:rsidRPr="00D143E4" w:rsidRDefault="00D143E4" w:rsidP="00D143E4">
      <w:pPr>
        <w:pStyle w:val="a3"/>
        <w:numPr>
          <w:ilvl w:val="0"/>
          <w:numId w:val="5"/>
        </w:numPr>
        <w:rPr>
          <w:color w:val="000000"/>
        </w:rPr>
      </w:pPr>
      <w:r w:rsidRPr="00D143E4">
        <w:rPr>
          <w:color w:val="000000"/>
        </w:rPr>
        <w:t xml:space="preserve">повышение профессионального мастерства педагогических работников, реализующих основные и дополнительные общеобразовательные </w:t>
      </w:r>
      <w:proofErr w:type="gramStart"/>
      <w:r w:rsidRPr="00D143E4">
        <w:rPr>
          <w:color w:val="000000"/>
        </w:rPr>
        <w:t>программы .</w:t>
      </w:r>
      <w:proofErr w:type="gramEnd"/>
    </w:p>
    <w:p w:rsidR="004E1F1C" w:rsidRPr="00E56C07" w:rsidRDefault="00E560B3" w:rsidP="004E1F1C">
      <w:pPr>
        <w:pStyle w:val="a3"/>
        <w:numPr>
          <w:ilvl w:val="0"/>
          <w:numId w:val="5"/>
        </w:numPr>
      </w:pPr>
      <w:r w:rsidRPr="00832746">
        <w:rPr>
          <w:color w:val="000000"/>
        </w:rPr>
        <w:t>коллективные и индивидуальные исследования, самостоятельная работа, консультации, кейс-технологии, проектная и</w:t>
      </w:r>
      <w:r w:rsidRPr="00832746">
        <w:rPr>
          <w:color w:val="000000"/>
        </w:rPr>
        <w:br/>
        <w:t>исследовательская деятельность, в том числе с использованием ИКТ.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 xml:space="preserve">Методы контроля: </w:t>
      </w:r>
      <w:r w:rsidRPr="00832746">
        <w:rPr>
          <w:color w:val="000000"/>
        </w:rPr>
        <w:t>защита исследовательских работ, мини-конференция с презентациями, доклад, выступление,</w:t>
      </w:r>
      <w:r w:rsidRPr="00832746">
        <w:rPr>
          <w:color w:val="000000"/>
        </w:rPr>
        <w:br/>
        <w:t>презентация, участие в конкурсах исследовательских работ, олимпиадах.</w:t>
      </w:r>
      <w:r w:rsidRPr="00832746">
        <w:rPr>
          <w:color w:val="000000"/>
        </w:rPr>
        <w:br/>
      </w:r>
      <w:r w:rsidRPr="00832746">
        <w:rPr>
          <w:b/>
          <w:bCs/>
          <w:color w:val="000000"/>
        </w:rPr>
        <w:t>Требования к уровню знаний, умений и навыков по окончанию реализации программы:</w:t>
      </w:r>
      <w:r w:rsidRPr="00832746">
        <w:rPr>
          <w:b/>
          <w:bCs/>
          <w:color w:val="000000"/>
        </w:rPr>
        <w:br/>
      </w:r>
      <w:r w:rsidRPr="00832746">
        <w:sym w:font="Symbol" w:char="F0B7"/>
      </w:r>
      <w:r w:rsidR="004E1F1C" w:rsidRPr="00832746">
        <w:rPr>
          <w:color w:val="000000"/>
        </w:rPr>
        <w:t xml:space="preserve"> </w:t>
      </w:r>
      <w:r w:rsidRPr="00832746">
        <w:rPr>
          <w:color w:val="000000"/>
        </w:rPr>
        <w:t>уметь работать в группе, прислушиваться к мнению членов группы, отстаивать собственную точку зрения</w:t>
      </w:r>
      <w:r w:rsidR="00E56C07">
        <w:rPr>
          <w:color w:val="000000"/>
        </w:rPr>
        <w:t>;</w:t>
      </w:r>
    </w:p>
    <w:p w:rsidR="000A5621" w:rsidRDefault="004E1F1C" w:rsidP="00E56C07">
      <w:pPr>
        <w:pStyle w:val="a3"/>
        <w:numPr>
          <w:ilvl w:val="0"/>
          <w:numId w:val="5"/>
        </w:numPr>
      </w:pPr>
      <w:r w:rsidRPr="00832746">
        <w:t xml:space="preserve">  </w:t>
      </w:r>
      <w:r w:rsidR="000A5621" w:rsidRPr="00832746">
        <w:t>владеть планированием и постановкой биологического эксперимента.</w:t>
      </w:r>
    </w:p>
    <w:p w:rsidR="00E56C07" w:rsidRDefault="00E56C07" w:rsidP="00E56C07"/>
    <w:p w:rsidR="00C5304B" w:rsidRPr="00C5304B" w:rsidRDefault="00F94482" w:rsidP="00C5304B">
      <w:pPr>
        <w:rPr>
          <w:b/>
        </w:rPr>
      </w:pPr>
      <w:r w:rsidRPr="00832746">
        <w:rPr>
          <w:b/>
        </w:rPr>
        <w:t xml:space="preserve">        </w:t>
      </w:r>
      <w:r w:rsidR="00C5304B" w:rsidRPr="00C5304B">
        <w:rPr>
          <w:b/>
        </w:rPr>
        <w:t>СОДЕРЖАНИЕ ОБУЧЕНИЯ</w:t>
      </w:r>
    </w:p>
    <w:p w:rsidR="00C5304B" w:rsidRPr="00C5304B" w:rsidRDefault="00C5304B" w:rsidP="00C5304B">
      <w:pPr>
        <w:rPr>
          <w:b/>
        </w:rPr>
      </w:pPr>
    </w:p>
    <w:p w:rsidR="0089657C" w:rsidRPr="0089657C" w:rsidRDefault="0089657C" w:rsidP="0089657C">
      <w:pPr>
        <w:jc w:val="both"/>
        <w:rPr>
          <w:color w:val="000000"/>
        </w:rPr>
      </w:pPr>
      <w:r w:rsidRPr="0089657C">
        <w:rPr>
          <w:b/>
          <w:color w:val="000000"/>
        </w:rPr>
        <w:t>Предмет химии</w:t>
      </w:r>
      <w:r>
        <w:rPr>
          <w:b/>
          <w:color w:val="000000"/>
        </w:rPr>
        <w:t xml:space="preserve"> (9 часов) </w:t>
      </w:r>
      <w:r w:rsidRPr="0089657C">
        <w:rPr>
          <w:color w:val="000000"/>
        </w:rPr>
        <w:t>Химические явлен</w:t>
      </w:r>
      <w:r>
        <w:rPr>
          <w:color w:val="000000"/>
        </w:rPr>
        <w:t xml:space="preserve">ия в природе. Химия вокруг нас. </w:t>
      </w:r>
      <w:r w:rsidRPr="0089657C">
        <w:rPr>
          <w:color w:val="000000"/>
        </w:rPr>
        <w:t>Ориентация на современную систему научных представлений об основных закономерностях развити</w:t>
      </w:r>
      <w:r>
        <w:rPr>
          <w:color w:val="000000"/>
        </w:rPr>
        <w:t xml:space="preserve">я человека, природы и общества. </w:t>
      </w:r>
      <w:r w:rsidRPr="0089657C">
        <w:rPr>
          <w:color w:val="000000"/>
        </w:rPr>
        <w:t>Ценности научного познания.</w:t>
      </w:r>
      <w:r>
        <w:rPr>
          <w:color w:val="000000"/>
        </w:rPr>
        <w:t xml:space="preserve"> Признаки химических реакций Энергия химических реакций. </w:t>
      </w:r>
      <w:r w:rsidRPr="0089657C">
        <w:rPr>
          <w:color w:val="000000"/>
        </w:rPr>
        <w:t xml:space="preserve">Решение </w:t>
      </w:r>
      <w:proofErr w:type="gramStart"/>
      <w:r w:rsidRPr="0089657C">
        <w:rPr>
          <w:color w:val="000000"/>
        </w:rPr>
        <w:t>задач</w:t>
      </w:r>
      <w:r>
        <w:rPr>
          <w:color w:val="000000"/>
        </w:rPr>
        <w:t xml:space="preserve">  по</w:t>
      </w:r>
      <w:proofErr w:type="gramEnd"/>
      <w:r>
        <w:rPr>
          <w:color w:val="000000"/>
        </w:rPr>
        <w:t xml:space="preserve"> термохимическим уравнениям </w:t>
      </w:r>
      <w:r w:rsidRPr="0089657C">
        <w:rPr>
          <w:color w:val="000000"/>
        </w:rPr>
        <w:t xml:space="preserve">Техника безопасности при обращении </w:t>
      </w:r>
      <w:r>
        <w:rPr>
          <w:color w:val="000000"/>
        </w:rPr>
        <w:t xml:space="preserve">с химическими веществами в быту. </w:t>
      </w:r>
      <w:r w:rsidRPr="0089657C">
        <w:rPr>
          <w:color w:val="000000"/>
        </w:rPr>
        <w:t>Правила безопасности со средствами бытовой химии.</w:t>
      </w:r>
      <w:r>
        <w:rPr>
          <w:color w:val="000000"/>
        </w:rPr>
        <w:t xml:space="preserve"> Формирование культуры здоровья. Смеси и разделение смесей. </w:t>
      </w:r>
      <w:r w:rsidRPr="0089657C">
        <w:rPr>
          <w:color w:val="000000"/>
        </w:rPr>
        <w:t>Решение задач на нахождение</w:t>
      </w:r>
      <w:r>
        <w:rPr>
          <w:color w:val="000000"/>
        </w:rPr>
        <w:t xml:space="preserve"> массовой доли вещества в смеси </w:t>
      </w:r>
      <w:r w:rsidRPr="0089657C">
        <w:rPr>
          <w:color w:val="000000"/>
        </w:rPr>
        <w:t>Решение задач на нахождение массы продукта если одно из реа</w:t>
      </w:r>
      <w:r>
        <w:rPr>
          <w:color w:val="000000"/>
        </w:rPr>
        <w:t xml:space="preserve">гирующих веществ дано в избытке. </w:t>
      </w:r>
      <w:r w:rsidRPr="0089657C">
        <w:rPr>
          <w:color w:val="000000"/>
        </w:rPr>
        <w:t>Обобщение материала по теме «Предмет химии»</w:t>
      </w:r>
    </w:p>
    <w:p w:rsidR="0089657C" w:rsidRPr="0089657C" w:rsidRDefault="0089657C" w:rsidP="0089657C">
      <w:pPr>
        <w:rPr>
          <w:color w:val="000000"/>
        </w:rPr>
      </w:pPr>
      <w:r w:rsidRPr="0089657C">
        <w:rPr>
          <w:b/>
          <w:color w:val="000000"/>
        </w:rPr>
        <w:t>Химия элементов</w:t>
      </w:r>
      <w:r>
        <w:rPr>
          <w:b/>
          <w:color w:val="000000"/>
        </w:rPr>
        <w:t xml:space="preserve"> (8 часов) </w:t>
      </w:r>
      <w:r w:rsidRPr="0089657C">
        <w:rPr>
          <w:color w:val="000000"/>
        </w:rPr>
        <w:t xml:space="preserve">Металлы и их свойства. Ядовитые вещества в нашем доме. </w:t>
      </w:r>
      <w:r w:rsidRPr="0089657C">
        <w:rPr>
          <w:color w:val="000000"/>
        </w:rPr>
        <w:t>Моя позиция-профилактика алкоголизма.</w:t>
      </w:r>
    </w:p>
    <w:p w:rsidR="0089657C" w:rsidRPr="0089657C" w:rsidRDefault="0089657C" w:rsidP="0089657C">
      <w:pPr>
        <w:rPr>
          <w:color w:val="000000"/>
        </w:rPr>
      </w:pPr>
      <w:r w:rsidRPr="0089657C">
        <w:rPr>
          <w:color w:val="000000"/>
        </w:rPr>
        <w:t xml:space="preserve">Формирование культуры здоровья. </w:t>
      </w:r>
      <w:r w:rsidRPr="0089657C">
        <w:rPr>
          <w:color w:val="000000"/>
        </w:rPr>
        <w:t>Бытовая химия. Моющие средства. Правила безопасности со средствами бытовой химии.</w:t>
      </w:r>
      <w:r w:rsidRPr="0089657C">
        <w:rPr>
          <w:color w:val="000000"/>
        </w:rPr>
        <w:t xml:space="preserve"> Формирование культуры здоровья. Домашняя аптечка. </w:t>
      </w:r>
      <w:r w:rsidRPr="0089657C">
        <w:rPr>
          <w:color w:val="000000"/>
        </w:rPr>
        <w:t>Пр</w:t>
      </w:r>
      <w:r w:rsidRPr="0089657C">
        <w:rPr>
          <w:color w:val="000000"/>
        </w:rPr>
        <w:t xml:space="preserve">одукты и их состав. Усилители вкуса и консерваторы. </w:t>
      </w:r>
      <w:r w:rsidRPr="0089657C">
        <w:rPr>
          <w:color w:val="000000"/>
        </w:rPr>
        <w:t>Окислите</w:t>
      </w:r>
      <w:r w:rsidRPr="0089657C">
        <w:rPr>
          <w:color w:val="000000"/>
        </w:rPr>
        <w:t xml:space="preserve">льно- восстановительные реакции. </w:t>
      </w:r>
      <w:r w:rsidRPr="0089657C">
        <w:rPr>
          <w:color w:val="000000"/>
        </w:rPr>
        <w:t>Обобщение по теме «Химия элементов»</w:t>
      </w:r>
    </w:p>
    <w:p w:rsidR="0089657C" w:rsidRPr="0089657C" w:rsidRDefault="0089657C" w:rsidP="0089657C">
      <w:pPr>
        <w:rPr>
          <w:color w:val="000000"/>
        </w:rPr>
      </w:pPr>
      <w:r w:rsidRPr="0089657C">
        <w:rPr>
          <w:b/>
          <w:color w:val="000000"/>
        </w:rPr>
        <w:t>Вода и растворы</w:t>
      </w:r>
      <w:r>
        <w:rPr>
          <w:b/>
          <w:color w:val="000000"/>
        </w:rPr>
        <w:t xml:space="preserve"> (5 часов) </w:t>
      </w:r>
      <w:r w:rsidRPr="0089657C">
        <w:rPr>
          <w:color w:val="000000"/>
        </w:rPr>
        <w:t>В</w:t>
      </w:r>
      <w:r w:rsidRPr="0089657C">
        <w:rPr>
          <w:color w:val="000000"/>
        </w:rPr>
        <w:t xml:space="preserve">ода. Удивительные свойства воды. </w:t>
      </w:r>
      <w:r w:rsidRPr="0089657C">
        <w:rPr>
          <w:color w:val="000000"/>
        </w:rPr>
        <w:t>Моя роль в рациональном природопольз</w:t>
      </w:r>
      <w:r w:rsidRPr="0089657C">
        <w:rPr>
          <w:color w:val="000000"/>
        </w:rPr>
        <w:t xml:space="preserve">овании Экологическое воспитание. Растворы в быту. </w:t>
      </w:r>
      <w:r w:rsidRPr="0089657C">
        <w:rPr>
          <w:color w:val="000000"/>
        </w:rPr>
        <w:t>Приготовление рас</w:t>
      </w:r>
      <w:r w:rsidRPr="0089657C">
        <w:rPr>
          <w:color w:val="000000"/>
        </w:rPr>
        <w:t xml:space="preserve">творов с заданной концентрацией. </w:t>
      </w:r>
      <w:r w:rsidRPr="0089657C">
        <w:rPr>
          <w:color w:val="000000"/>
        </w:rPr>
        <w:t xml:space="preserve">Установка на активное участие в решении практических задач </w:t>
      </w:r>
      <w:r w:rsidRPr="0089657C">
        <w:rPr>
          <w:color w:val="000000"/>
        </w:rPr>
        <w:t xml:space="preserve">технологической </w:t>
      </w:r>
      <w:proofErr w:type="gramStart"/>
      <w:r w:rsidRPr="0089657C">
        <w:rPr>
          <w:color w:val="000000"/>
        </w:rPr>
        <w:t>направленности..</w:t>
      </w:r>
      <w:proofErr w:type="gramEnd"/>
      <w:r w:rsidRPr="0089657C">
        <w:rPr>
          <w:color w:val="000000"/>
        </w:rPr>
        <w:t xml:space="preserve"> Трудовое воспитание. </w:t>
      </w:r>
      <w:r w:rsidRPr="0089657C">
        <w:rPr>
          <w:color w:val="000000"/>
        </w:rPr>
        <w:t>Решение задач на определение концентрации раствора и массовой доли ра</w:t>
      </w:r>
      <w:r w:rsidRPr="0089657C">
        <w:rPr>
          <w:color w:val="000000"/>
        </w:rPr>
        <w:t xml:space="preserve">створенного вещества в растворе. </w:t>
      </w:r>
      <w:r w:rsidRPr="0089657C">
        <w:rPr>
          <w:color w:val="000000"/>
        </w:rPr>
        <w:t>Обобщение по теме «Вода и растворы"</w:t>
      </w:r>
    </w:p>
    <w:p w:rsidR="0089657C" w:rsidRPr="0089657C" w:rsidRDefault="0089657C" w:rsidP="0089657C">
      <w:pPr>
        <w:rPr>
          <w:color w:val="000000"/>
        </w:rPr>
      </w:pPr>
      <w:r w:rsidRPr="0089657C">
        <w:rPr>
          <w:b/>
          <w:color w:val="000000"/>
        </w:rPr>
        <w:t>Химия на службе человека</w:t>
      </w:r>
      <w:r>
        <w:rPr>
          <w:b/>
          <w:color w:val="000000"/>
        </w:rPr>
        <w:t xml:space="preserve"> (4 часа)</w:t>
      </w:r>
      <w:r w:rsidRPr="0089657C">
        <w:t xml:space="preserve"> </w:t>
      </w:r>
      <w:r w:rsidRPr="0089657C">
        <w:rPr>
          <w:color w:val="000000"/>
        </w:rPr>
        <w:t xml:space="preserve">Строительные материалы. </w:t>
      </w:r>
      <w:r w:rsidRPr="0089657C">
        <w:rPr>
          <w:color w:val="000000"/>
        </w:rPr>
        <w:t>Одежда</w:t>
      </w:r>
      <w:r>
        <w:rPr>
          <w:color w:val="000000"/>
        </w:rPr>
        <w:t xml:space="preserve">. </w:t>
      </w:r>
      <w:r w:rsidRPr="0089657C">
        <w:rPr>
          <w:color w:val="000000"/>
        </w:rPr>
        <w:t>Моя профессия и химический синтез. Трудовое воспитание</w:t>
      </w:r>
      <w:r w:rsidRPr="0089657C">
        <w:rPr>
          <w:color w:val="000000"/>
        </w:rPr>
        <w:t xml:space="preserve">. </w:t>
      </w:r>
      <w:r w:rsidRPr="0089657C">
        <w:rPr>
          <w:color w:val="000000"/>
        </w:rPr>
        <w:t>Коррозия металлов. Методы защиты</w:t>
      </w:r>
      <w:r w:rsidRPr="0089657C">
        <w:rPr>
          <w:color w:val="000000"/>
        </w:rPr>
        <w:t xml:space="preserve">. </w:t>
      </w:r>
    </w:p>
    <w:p w:rsidR="0089657C" w:rsidRPr="0089657C" w:rsidRDefault="0089657C" w:rsidP="0089657C">
      <w:pPr>
        <w:rPr>
          <w:color w:val="000000"/>
        </w:rPr>
      </w:pPr>
      <w:r w:rsidRPr="0089657C">
        <w:rPr>
          <w:b/>
          <w:color w:val="000000"/>
        </w:rPr>
        <w:lastRenderedPageBreak/>
        <w:t>Экология и химия</w:t>
      </w:r>
      <w:r>
        <w:rPr>
          <w:b/>
          <w:color w:val="000000"/>
        </w:rPr>
        <w:t xml:space="preserve"> (3 часа) </w:t>
      </w:r>
      <w:r w:rsidRPr="0089657C">
        <w:rPr>
          <w:color w:val="000000"/>
        </w:rPr>
        <w:t>Энергосбережение и рациональное природопользование - моя позиция. Экологическое воспитание. Окислительные реакции металлов. Кислотные дожди. Озоновые дыры. Проблема бытовых отходов. Нефть. Уголь. Энергосбережение и рациональное природопользование - моя позиция.</w:t>
      </w:r>
    </w:p>
    <w:p w:rsidR="0089657C" w:rsidRDefault="0089657C" w:rsidP="0089657C">
      <w:pPr>
        <w:rPr>
          <w:b/>
          <w:color w:val="000000"/>
        </w:rPr>
      </w:pPr>
      <w:r w:rsidRPr="0089657C">
        <w:rPr>
          <w:color w:val="000000"/>
        </w:rPr>
        <w:t>Экологическое воспитание.</w:t>
      </w:r>
    </w:p>
    <w:p w:rsidR="00E560B3" w:rsidRPr="0089657C" w:rsidRDefault="0089657C" w:rsidP="0089657C">
      <w:pPr>
        <w:rPr>
          <w:color w:val="000000"/>
        </w:rPr>
      </w:pPr>
      <w:r>
        <w:rPr>
          <w:b/>
          <w:color w:val="000000"/>
        </w:rPr>
        <w:t>Полезные ископаемые (5 часов)</w:t>
      </w:r>
      <w:r w:rsidRPr="0089657C">
        <w:rPr>
          <w:color w:val="000000"/>
        </w:rPr>
        <w:t xml:space="preserve"> </w:t>
      </w:r>
      <w:r w:rsidRPr="0089657C">
        <w:rPr>
          <w:color w:val="000000"/>
        </w:rPr>
        <w:t>Вклад ученых России в развитие мировой науки. Ценностное отношение к достижениям своей Родины - России, к науке. Патриотическое воспитание.</w:t>
      </w:r>
    </w:p>
    <w:p w:rsidR="0013349F" w:rsidRDefault="0013349F" w:rsidP="00E560B3">
      <w:pPr>
        <w:rPr>
          <w:color w:val="000000"/>
        </w:rPr>
      </w:pPr>
    </w:p>
    <w:p w:rsidR="00C5304B" w:rsidRPr="00C5304B" w:rsidRDefault="00C5304B" w:rsidP="00C5304B">
      <w:pPr>
        <w:widowControl w:val="0"/>
        <w:ind w:right="63" w:firstLine="567"/>
        <w:jc w:val="both"/>
        <w:rPr>
          <w:b/>
          <w:bCs/>
          <w:color w:val="000000"/>
        </w:rPr>
      </w:pPr>
      <w:r w:rsidRPr="00C5304B">
        <w:rPr>
          <w:rFonts w:eastAsia="Calibri"/>
          <w:b/>
          <w:color w:val="000000"/>
        </w:rPr>
        <w:t>ПЛАНИРУЕМЫЕ РЕЗУЛЬТАТЫ ОСВОЕНИЯ УЧЕБНОГО КУРСА</w:t>
      </w: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jc w:val="both"/>
        <w:rPr>
          <w:rFonts w:eastAsia="Calibri"/>
          <w:bCs/>
          <w:i/>
        </w:rPr>
      </w:pPr>
    </w:p>
    <w:p w:rsidR="00C5304B" w:rsidRPr="00C5304B" w:rsidRDefault="00C5304B" w:rsidP="00C5304B">
      <w:pPr>
        <w:autoSpaceDE w:val="0"/>
        <w:autoSpaceDN w:val="0"/>
        <w:adjustRightInd w:val="0"/>
        <w:ind w:right="63" w:firstLine="567"/>
        <w:jc w:val="both"/>
        <w:rPr>
          <w:rFonts w:eastAsia="Calibri"/>
          <w:bCs/>
          <w:i/>
        </w:rPr>
      </w:pPr>
      <w:r w:rsidRPr="00C5304B">
        <w:rPr>
          <w:rFonts w:eastAsia="Calibri"/>
          <w:bCs/>
          <w:i/>
        </w:rPr>
        <w:t>Личностные результаты учащихся после изучения курса: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готовность и способность обучающихся к саморазвитию и самообразованию, выбору дальнейшего образования на базе ориентировки в мире профессий и профессиональных предпочтений;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 </w:t>
      </w:r>
    </w:p>
    <w:p w:rsidR="00C5304B" w:rsidRPr="00C5304B" w:rsidRDefault="00C5304B" w:rsidP="00C5304B">
      <w:pPr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proofErr w:type="spellStart"/>
      <w:r w:rsidRPr="00C5304B">
        <w:rPr>
          <w:rFonts w:eastAsia="Calibri"/>
          <w:color w:val="000000"/>
        </w:rPr>
        <w:t>сформированность</w:t>
      </w:r>
      <w:proofErr w:type="spellEnd"/>
      <w:r w:rsidRPr="00C5304B">
        <w:rPr>
          <w:rFonts w:eastAsia="Calibri"/>
          <w:color w:val="000000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C5304B">
        <w:rPr>
          <w:rFonts w:eastAsia="Calibri"/>
          <w:color w:val="000000"/>
        </w:rPr>
        <w:t>учебно</w:t>
      </w:r>
      <w:proofErr w:type="spellEnd"/>
      <w:r w:rsidRPr="00C5304B">
        <w:rPr>
          <w:rFonts w:eastAsia="Calibri"/>
          <w:color w:val="000000"/>
        </w:rPr>
        <w:t xml:space="preserve"> – исследовательской, творческой и других видах деятельности. 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 xml:space="preserve"> 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п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lang w:eastAsia="en-US"/>
        </w:rPr>
        <w:t>з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-3"/>
          <w:lang w:eastAsia="en-US"/>
        </w:rPr>
        <w:t>в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тел</w:t>
      </w:r>
      <w:r w:rsidRPr="00C5304B">
        <w:rPr>
          <w:color w:val="000000"/>
          <w:spacing w:val="-1"/>
          <w:lang w:eastAsia="en-US"/>
        </w:rPr>
        <w:t>ь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ых</w:t>
      </w:r>
      <w:r w:rsidRPr="00C5304B">
        <w:rPr>
          <w:color w:val="000000"/>
          <w:spacing w:val="160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ер</w:t>
      </w:r>
      <w:r w:rsidRPr="00C5304B">
        <w:rPr>
          <w:color w:val="000000"/>
          <w:spacing w:val="2"/>
          <w:lang w:eastAsia="en-US"/>
        </w:rPr>
        <w:t>е</w:t>
      </w:r>
      <w:r w:rsidRPr="00C5304B">
        <w:rPr>
          <w:color w:val="000000"/>
          <w:lang w:eastAsia="en-US"/>
        </w:rPr>
        <w:t>сов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61"/>
          <w:lang w:eastAsia="en-US"/>
        </w:rPr>
        <w:t xml:space="preserve"> </w:t>
      </w:r>
      <w:r w:rsidRPr="00C5304B">
        <w:rPr>
          <w:color w:val="000000"/>
          <w:spacing w:val="2"/>
          <w:lang w:eastAsia="en-US"/>
        </w:rPr>
        <w:t>м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-1"/>
          <w:lang w:eastAsia="en-US"/>
        </w:rPr>
        <w:t>в</w:t>
      </w:r>
      <w:r w:rsidRPr="00C5304B">
        <w:rPr>
          <w:color w:val="000000"/>
          <w:lang w:eastAsia="en-US"/>
        </w:rPr>
        <w:t>ов,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3"/>
          <w:lang w:eastAsia="en-US"/>
        </w:rPr>
        <w:t>а</w:t>
      </w:r>
      <w:r w:rsidRPr="00C5304B">
        <w:rPr>
          <w:color w:val="000000"/>
          <w:lang w:eastAsia="en-US"/>
        </w:rPr>
        <w:t>пра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-1"/>
          <w:lang w:eastAsia="en-US"/>
        </w:rPr>
        <w:t>ен</w:t>
      </w:r>
      <w:r w:rsidRPr="00C5304B">
        <w:rPr>
          <w:color w:val="000000"/>
          <w:lang w:eastAsia="en-US"/>
        </w:rPr>
        <w:t>ных</w:t>
      </w:r>
      <w:r w:rsidRPr="00C5304B">
        <w:rPr>
          <w:color w:val="000000"/>
          <w:spacing w:val="160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на</w:t>
      </w:r>
      <w:r w:rsidRPr="00C5304B">
        <w:rPr>
          <w:color w:val="000000"/>
          <w:spacing w:val="15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spacing w:val="-7"/>
          <w:lang w:eastAsia="en-US"/>
        </w:rPr>
        <w:t>у</w:t>
      </w:r>
      <w:r w:rsidRPr="00C5304B">
        <w:rPr>
          <w:color w:val="000000"/>
          <w:spacing w:val="-1"/>
          <w:lang w:eastAsia="en-US"/>
        </w:rPr>
        <w:t>че</w:t>
      </w:r>
      <w:r w:rsidRPr="00C5304B">
        <w:rPr>
          <w:color w:val="000000"/>
          <w:spacing w:val="1"/>
          <w:w w:val="99"/>
          <w:lang w:eastAsia="en-US"/>
        </w:rPr>
        <w:t>ни</w:t>
      </w:r>
      <w:r w:rsidRPr="00C5304B">
        <w:rPr>
          <w:color w:val="000000"/>
          <w:lang w:eastAsia="en-US"/>
        </w:rPr>
        <w:t>е 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w w:val="99"/>
          <w:lang w:eastAsia="en-US"/>
        </w:rPr>
        <w:t>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>а</w:t>
      </w:r>
      <w:r w:rsidRPr="00C5304B">
        <w:rPr>
          <w:color w:val="000000"/>
          <w:w w:val="99"/>
          <w:lang w:eastAsia="en-US"/>
        </w:rPr>
        <w:t>л</w:t>
      </w:r>
      <w:r w:rsidRPr="00C5304B">
        <w:rPr>
          <w:color w:val="000000"/>
          <w:spacing w:val="1"/>
          <w:w w:val="99"/>
          <w:lang w:eastAsia="en-US"/>
        </w:rPr>
        <w:t>ь</w:t>
      </w:r>
      <w:r w:rsidRPr="00C5304B">
        <w:rPr>
          <w:color w:val="000000"/>
          <w:spacing w:val="3"/>
          <w:w w:val="99"/>
          <w:lang w:eastAsia="en-US"/>
        </w:rPr>
        <w:t>н</w:t>
      </w:r>
      <w:r w:rsidRPr="00C5304B">
        <w:rPr>
          <w:color w:val="000000"/>
          <w:spacing w:val="-2"/>
          <w:lang w:eastAsia="en-US"/>
        </w:rPr>
        <w:t>ы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lang w:eastAsia="en-US"/>
        </w:rPr>
        <w:t>ра</w:t>
      </w:r>
      <w:r w:rsidRPr="00C5304B">
        <w:rPr>
          <w:color w:val="000000"/>
          <w:spacing w:val="-3"/>
          <w:lang w:eastAsia="en-US"/>
        </w:rPr>
        <w:t>з</w:t>
      </w:r>
      <w:r w:rsidRPr="00C5304B">
        <w:rPr>
          <w:color w:val="000000"/>
          <w:lang w:eastAsia="en-US"/>
        </w:rPr>
        <w:t>д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лов</w:t>
      </w:r>
      <w:r w:rsidRPr="00C5304B">
        <w:rPr>
          <w:color w:val="000000"/>
          <w:spacing w:val="-2"/>
          <w:lang w:eastAsia="en-US"/>
        </w:rPr>
        <w:t xml:space="preserve"> м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тем</w:t>
      </w:r>
      <w:r w:rsidRPr="00C5304B">
        <w:rPr>
          <w:color w:val="000000"/>
          <w:spacing w:val="-6"/>
          <w:lang w:eastAsia="en-US"/>
        </w:rPr>
        <w:t>а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lang w:eastAsia="en-US"/>
        </w:rPr>
        <w:t>ки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 xml:space="preserve">в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lang w:eastAsia="en-US"/>
        </w:rPr>
        <w:t>ра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spacing w:val="-10"/>
          <w:lang w:eastAsia="en-US"/>
        </w:rPr>
        <w:t>к</w:t>
      </w:r>
      <w:r w:rsidRPr="00C5304B">
        <w:rPr>
          <w:color w:val="000000"/>
          <w:lang w:eastAsia="en-US"/>
        </w:rPr>
        <w:t>ой дея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ел</w:t>
      </w:r>
      <w:r w:rsidRPr="00C5304B">
        <w:rPr>
          <w:color w:val="000000"/>
          <w:spacing w:val="1"/>
          <w:w w:val="99"/>
          <w:lang w:eastAsia="en-US"/>
        </w:rPr>
        <w:t>ь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 и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3"/>
          <w:lang w:eastAsia="en-US"/>
        </w:rPr>
        <w:t>ж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нер</w:t>
      </w:r>
      <w:r w:rsidRPr="00C5304B">
        <w:rPr>
          <w:color w:val="000000"/>
          <w:spacing w:val="1"/>
          <w:lang w:eastAsia="en-US"/>
        </w:rPr>
        <w:t>а</w:t>
      </w:r>
      <w:r w:rsidRPr="00C5304B">
        <w:rPr>
          <w:color w:val="000000"/>
          <w:lang w:eastAsia="en-US"/>
        </w:rPr>
        <w:t>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spacing w:val="1"/>
          <w:w w:val="99"/>
          <w:lang w:eastAsia="en-US"/>
        </w:rPr>
        <w:t>п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spacing w:val="2"/>
          <w:lang w:eastAsia="en-US"/>
        </w:rPr>
        <w:t>л</w:t>
      </w:r>
      <w:r w:rsidRPr="00C5304B">
        <w:rPr>
          <w:color w:val="000000"/>
          <w:spacing w:val="-6"/>
          <w:lang w:eastAsia="en-US"/>
        </w:rPr>
        <w:t>у</w:t>
      </w:r>
      <w:r w:rsidRPr="00C5304B">
        <w:rPr>
          <w:color w:val="000000"/>
          <w:lang w:eastAsia="en-US"/>
        </w:rPr>
        <w:t>че</w:t>
      </w:r>
      <w:r w:rsidRPr="00C5304B">
        <w:rPr>
          <w:color w:val="000000"/>
          <w:spacing w:val="1"/>
          <w:w w:val="99"/>
          <w:lang w:eastAsia="en-US"/>
        </w:rPr>
        <w:t>ни</w:t>
      </w:r>
      <w:r w:rsidRPr="00C5304B">
        <w:rPr>
          <w:color w:val="000000"/>
          <w:lang w:eastAsia="en-US"/>
        </w:rPr>
        <w:t xml:space="preserve">е 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ав</w:t>
      </w:r>
      <w:r w:rsidRPr="00C5304B">
        <w:rPr>
          <w:color w:val="000000"/>
          <w:spacing w:val="-1"/>
          <w:lang w:eastAsia="en-US"/>
        </w:rPr>
        <w:t>ы</w:t>
      </w:r>
      <w:r w:rsidRPr="00C5304B">
        <w:rPr>
          <w:color w:val="000000"/>
          <w:spacing w:val="-11"/>
          <w:lang w:eastAsia="en-US"/>
        </w:rPr>
        <w:t>к</w:t>
      </w:r>
      <w:r w:rsidRPr="00C5304B">
        <w:rPr>
          <w:color w:val="000000"/>
          <w:lang w:eastAsia="en-US"/>
        </w:rPr>
        <w:t xml:space="preserve">ов 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lang w:eastAsia="en-US"/>
        </w:rPr>
        <w:t>ро</w:t>
      </w:r>
      <w:r w:rsidRPr="00C5304B">
        <w:rPr>
          <w:color w:val="000000"/>
          <w:w w:val="99"/>
          <w:lang w:eastAsia="en-US"/>
        </w:rPr>
        <w:t>г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lang w:eastAsia="en-US"/>
        </w:rPr>
        <w:t>зи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spacing w:val="-3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а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я с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1"/>
          <w:lang w:eastAsia="en-US"/>
        </w:rPr>
        <w:t>о</w:t>
      </w:r>
      <w:r w:rsidRPr="00C5304B">
        <w:rPr>
          <w:color w:val="000000"/>
          <w:lang w:eastAsia="en-US"/>
        </w:rPr>
        <w:t>ей дея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ел</w:t>
      </w:r>
      <w:r w:rsidRPr="00C5304B">
        <w:rPr>
          <w:color w:val="000000"/>
          <w:spacing w:val="1"/>
          <w:lang w:eastAsia="en-US"/>
        </w:rPr>
        <w:t>ьн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lang w:eastAsia="en-US"/>
        </w:rPr>
        <w:t xml:space="preserve">в </w:t>
      </w:r>
      <w:r w:rsidRPr="00C5304B">
        <w:rPr>
          <w:color w:val="000000"/>
          <w:spacing w:val="-6"/>
          <w:lang w:eastAsia="en-US"/>
        </w:rPr>
        <w:t>х</w:t>
      </w:r>
      <w:r w:rsidRPr="00C5304B">
        <w:rPr>
          <w:color w:val="000000"/>
          <w:spacing w:val="-8"/>
          <w:lang w:eastAsia="en-US"/>
        </w:rPr>
        <w:t>о</w:t>
      </w:r>
      <w:r w:rsidRPr="00C5304B">
        <w:rPr>
          <w:color w:val="000000"/>
          <w:lang w:eastAsia="en-US"/>
        </w:rPr>
        <w:t>де со</w:t>
      </w:r>
      <w:r w:rsidRPr="00C5304B">
        <w:rPr>
          <w:color w:val="000000"/>
          <w:spacing w:val="-3"/>
          <w:w w:val="99"/>
          <w:lang w:eastAsia="en-US"/>
        </w:rPr>
        <w:t>з</w:t>
      </w:r>
      <w:r w:rsidRPr="00C5304B">
        <w:rPr>
          <w:color w:val="000000"/>
          <w:lang w:eastAsia="en-US"/>
        </w:rPr>
        <w:t>д</w:t>
      </w:r>
      <w:r w:rsidRPr="00C5304B">
        <w:rPr>
          <w:color w:val="000000"/>
          <w:spacing w:val="-1"/>
          <w:lang w:eastAsia="en-US"/>
        </w:rPr>
        <w:t>ан</w:t>
      </w:r>
      <w:r w:rsidRPr="00C5304B">
        <w:rPr>
          <w:color w:val="000000"/>
          <w:lang w:eastAsia="en-US"/>
        </w:rPr>
        <w:t xml:space="preserve">ия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-4"/>
          <w:lang w:eastAsia="en-US"/>
        </w:rPr>
        <w:t>к</w:t>
      </w:r>
      <w:r w:rsidRPr="00C5304B">
        <w:rPr>
          <w:color w:val="000000"/>
          <w:spacing w:val="-1"/>
          <w:lang w:eastAsia="en-US"/>
        </w:rPr>
        <w:t>т</w:t>
      </w:r>
      <w:r w:rsidRPr="00C5304B">
        <w:rPr>
          <w:color w:val="000000"/>
          <w:lang w:eastAsia="en-US"/>
        </w:rPr>
        <w:t>ов;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>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е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ч</w:t>
      </w:r>
      <w:r w:rsidRPr="00C5304B">
        <w:rPr>
          <w:color w:val="000000"/>
          <w:spacing w:val="-3"/>
          <w:lang w:eastAsia="en-US"/>
        </w:rPr>
        <w:t>у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-2"/>
          <w:lang w:eastAsia="en-US"/>
        </w:rPr>
        <w:t>с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>й</w:t>
      </w:r>
      <w:r w:rsidRPr="00C5304B">
        <w:rPr>
          <w:color w:val="000000"/>
          <w:spacing w:val="5"/>
          <w:lang w:eastAsia="en-US"/>
        </w:rPr>
        <w:t xml:space="preserve"> 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spacing w:val="-2"/>
          <w:w w:val="99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spacing w:val="2"/>
          <w:w w:val="99"/>
          <w:lang w:eastAsia="en-US"/>
        </w:rPr>
        <w:t>т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5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5"/>
          <w:lang w:eastAsia="en-US"/>
        </w:rPr>
        <w:t>е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lang w:eastAsia="en-US"/>
        </w:rPr>
        <w:t>к</w:t>
      </w:r>
      <w:r w:rsidRPr="00C5304B">
        <w:rPr>
          <w:color w:val="000000"/>
          <w:lang w:eastAsia="en-US"/>
        </w:rPr>
        <w:t>р</w:t>
      </w:r>
      <w:r w:rsidRPr="00C5304B">
        <w:rPr>
          <w:color w:val="000000"/>
          <w:spacing w:val="-6"/>
          <w:lang w:eastAsia="en-US"/>
        </w:rPr>
        <w:t>у</w:t>
      </w:r>
      <w:r w:rsidRPr="00C5304B">
        <w:rPr>
          <w:color w:val="000000"/>
          <w:spacing w:val="1"/>
          <w:lang w:eastAsia="en-US"/>
        </w:rPr>
        <w:t>ж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ющ</w:t>
      </w:r>
      <w:r w:rsidRPr="00C5304B">
        <w:rPr>
          <w:color w:val="000000"/>
          <w:lang w:eastAsia="en-US"/>
        </w:rPr>
        <w:t>ей</w:t>
      </w:r>
      <w:r w:rsidRPr="00C5304B">
        <w:rPr>
          <w:color w:val="000000"/>
          <w:spacing w:val="4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нфо</w:t>
      </w:r>
      <w:r w:rsidRPr="00C5304B">
        <w:rPr>
          <w:color w:val="000000"/>
          <w:spacing w:val="-5"/>
          <w:lang w:eastAsia="en-US"/>
        </w:rPr>
        <w:t>р</w:t>
      </w:r>
      <w:r w:rsidRPr="00C5304B">
        <w:rPr>
          <w:color w:val="000000"/>
          <w:spacing w:val="-3"/>
          <w:lang w:eastAsia="en-US"/>
        </w:rPr>
        <w:t>м</w:t>
      </w:r>
      <w:r w:rsidRPr="00C5304B">
        <w:rPr>
          <w:color w:val="000000"/>
          <w:lang w:eastAsia="en-US"/>
        </w:rPr>
        <w:t>ац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1"/>
          <w:w w:val="99"/>
          <w:lang w:eastAsia="en-US"/>
        </w:rPr>
        <w:t>нн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 xml:space="preserve">й </w:t>
      </w:r>
      <w:r w:rsidRPr="00C5304B">
        <w:rPr>
          <w:color w:val="000000"/>
          <w:lang w:eastAsia="en-US"/>
        </w:rPr>
        <w:t>ср</w:t>
      </w:r>
      <w:r w:rsidRPr="00C5304B">
        <w:rPr>
          <w:color w:val="000000"/>
          <w:spacing w:val="-4"/>
          <w:lang w:eastAsia="en-US"/>
        </w:rPr>
        <w:t>е</w:t>
      </w:r>
      <w:r w:rsidRPr="00C5304B">
        <w:rPr>
          <w:color w:val="000000"/>
          <w:lang w:eastAsia="en-US"/>
        </w:rPr>
        <w:t>ды;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соб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5"/>
          <w:lang w:eastAsia="en-US"/>
        </w:rPr>
        <w:t>о</w:t>
      </w:r>
      <w:r w:rsidRPr="00C5304B">
        <w:rPr>
          <w:color w:val="000000"/>
          <w:lang w:eastAsia="en-US"/>
        </w:rPr>
        <w:t>сть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spacing w:val="-4"/>
          <w:w w:val="99"/>
          <w:lang w:eastAsia="en-US"/>
        </w:rPr>
        <w:t>г</w:t>
      </w:r>
      <w:r w:rsidRPr="00C5304B">
        <w:rPr>
          <w:color w:val="000000"/>
          <w:spacing w:val="-5"/>
          <w:lang w:eastAsia="en-US"/>
        </w:rPr>
        <w:t>о</w:t>
      </w:r>
      <w:r w:rsidRPr="00C5304B">
        <w:rPr>
          <w:color w:val="000000"/>
          <w:spacing w:val="-2"/>
          <w:lang w:eastAsia="en-US"/>
        </w:rPr>
        <w:t>т</w:t>
      </w:r>
      <w:r w:rsidRPr="00C5304B">
        <w:rPr>
          <w:color w:val="000000"/>
          <w:lang w:eastAsia="en-US"/>
        </w:rPr>
        <w:t>ов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сть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lang w:eastAsia="en-US"/>
        </w:rPr>
        <w:t>к</w:t>
      </w:r>
      <w:r w:rsidRPr="00C5304B">
        <w:rPr>
          <w:color w:val="000000"/>
          <w:spacing w:val="49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п</w:t>
      </w:r>
      <w:r w:rsidRPr="00C5304B">
        <w:rPr>
          <w:color w:val="000000"/>
          <w:spacing w:val="-1"/>
          <w:lang w:eastAsia="en-US"/>
        </w:rPr>
        <w:t>р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-2"/>
          <w:lang w:eastAsia="en-US"/>
        </w:rPr>
        <w:t>я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w w:val="99"/>
          <w:lang w:eastAsia="en-US"/>
        </w:rPr>
        <w:t>ю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spacing w:val="1"/>
          <w:lang w:eastAsia="en-US"/>
        </w:rPr>
        <w:t>ц</w:t>
      </w:r>
      <w:r w:rsidRPr="00C5304B">
        <w:rPr>
          <w:color w:val="000000"/>
          <w:lang w:eastAsia="en-US"/>
        </w:rPr>
        <w:t>ен</w:t>
      </w:r>
      <w:r w:rsidRPr="00C5304B">
        <w:rPr>
          <w:color w:val="000000"/>
          <w:spacing w:val="1"/>
          <w:lang w:eastAsia="en-US"/>
        </w:rPr>
        <w:t>н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lang w:eastAsia="en-US"/>
        </w:rPr>
        <w:t>ей</w:t>
      </w:r>
      <w:r w:rsidRPr="00C5304B">
        <w:rPr>
          <w:color w:val="000000"/>
          <w:spacing w:val="50"/>
          <w:lang w:eastAsia="en-US"/>
        </w:rPr>
        <w:t xml:space="preserve"> </w:t>
      </w:r>
      <w:r w:rsidRPr="00C5304B">
        <w:rPr>
          <w:color w:val="000000"/>
          <w:spacing w:val="-3"/>
          <w:w w:val="99"/>
          <w:lang w:eastAsia="en-US"/>
        </w:rPr>
        <w:t>з</w:t>
      </w:r>
      <w:r w:rsidRPr="00C5304B">
        <w:rPr>
          <w:color w:val="000000"/>
          <w:lang w:eastAsia="en-US"/>
        </w:rPr>
        <w:t>доро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-5"/>
          <w:lang w:eastAsia="en-US"/>
        </w:rPr>
        <w:t>г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47"/>
          <w:lang w:eastAsia="en-US"/>
        </w:rPr>
        <w:t xml:space="preserve"> </w:t>
      </w:r>
      <w:r w:rsidRPr="00C5304B">
        <w:rPr>
          <w:color w:val="000000"/>
          <w:lang w:eastAsia="en-US"/>
        </w:rPr>
        <w:t>обра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lang w:eastAsia="en-US"/>
        </w:rPr>
        <w:t>ж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spacing w:val="-1"/>
          <w:lang w:eastAsia="en-US"/>
        </w:rPr>
        <w:t>н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49"/>
          <w:lang w:eastAsia="en-US"/>
        </w:rPr>
        <w:t xml:space="preserve"> </w:t>
      </w:r>
      <w:r w:rsidRPr="00C5304B">
        <w:rPr>
          <w:color w:val="000000"/>
          <w:spacing w:val="1"/>
          <w:w w:val="99"/>
          <w:lang w:eastAsia="en-US"/>
        </w:rPr>
        <w:t>з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48"/>
          <w:lang w:eastAsia="en-US"/>
        </w:rPr>
        <w:t xml:space="preserve"> </w:t>
      </w:r>
      <w:r w:rsidRPr="00C5304B">
        <w:rPr>
          <w:color w:val="000000"/>
          <w:spacing w:val="-5"/>
          <w:lang w:eastAsia="en-US"/>
        </w:rPr>
        <w:t>с</w:t>
      </w:r>
      <w:r w:rsidRPr="00C5304B">
        <w:rPr>
          <w:color w:val="000000"/>
          <w:spacing w:val="-1"/>
          <w:lang w:eastAsia="en-US"/>
        </w:rPr>
        <w:t>ч</w:t>
      </w:r>
      <w:r w:rsidRPr="00C5304B">
        <w:rPr>
          <w:color w:val="000000"/>
          <w:lang w:eastAsia="en-US"/>
        </w:rPr>
        <w:t xml:space="preserve">ет </w:t>
      </w:r>
      <w:r w:rsidRPr="00C5304B">
        <w:rPr>
          <w:color w:val="000000"/>
          <w:w w:val="99"/>
          <w:lang w:eastAsia="en-US"/>
        </w:rPr>
        <w:t>з</w:t>
      </w:r>
      <w:r w:rsidRPr="00C5304B">
        <w:rPr>
          <w:color w:val="000000"/>
          <w:spacing w:val="1"/>
          <w:w w:val="99"/>
          <w:lang w:eastAsia="en-US"/>
        </w:rPr>
        <w:t>н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ни</w:t>
      </w:r>
      <w:r w:rsidRPr="00C5304B">
        <w:rPr>
          <w:color w:val="000000"/>
          <w:lang w:eastAsia="en-US"/>
        </w:rPr>
        <w:t>я</w:t>
      </w:r>
      <w:r w:rsidRPr="00C5304B">
        <w:rPr>
          <w:color w:val="000000"/>
          <w:spacing w:val="82"/>
          <w:lang w:eastAsia="en-US"/>
        </w:rPr>
        <w:t xml:space="preserve"> 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ов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ых</w:t>
      </w:r>
      <w:r w:rsidRPr="00C5304B">
        <w:rPr>
          <w:color w:val="000000"/>
          <w:spacing w:val="85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г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-1"/>
          <w:w w:val="99"/>
          <w:lang w:eastAsia="en-US"/>
        </w:rPr>
        <w:t>ги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w w:val="99"/>
          <w:lang w:eastAsia="en-US"/>
        </w:rPr>
        <w:t>ни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2"/>
          <w:lang w:eastAsia="en-US"/>
        </w:rPr>
        <w:t>х</w:t>
      </w:r>
      <w:r w:rsidRPr="00C5304B">
        <w:rPr>
          <w:color w:val="000000"/>
          <w:lang w:eastAsia="en-US"/>
        </w:rPr>
        <w:t>,</w:t>
      </w:r>
      <w:r w:rsidRPr="00C5304B">
        <w:rPr>
          <w:color w:val="000000"/>
          <w:spacing w:val="84"/>
          <w:lang w:eastAsia="en-US"/>
        </w:rPr>
        <w:t xml:space="preserve"> </w:t>
      </w:r>
      <w:r w:rsidRPr="00C5304B">
        <w:rPr>
          <w:color w:val="000000"/>
          <w:lang w:eastAsia="en-US"/>
        </w:rPr>
        <w:t>эр</w:t>
      </w:r>
      <w:r w:rsidRPr="00C5304B">
        <w:rPr>
          <w:color w:val="000000"/>
          <w:spacing w:val="-3"/>
          <w:lang w:eastAsia="en-US"/>
        </w:rPr>
        <w:t>г</w:t>
      </w:r>
      <w:r w:rsidRPr="00C5304B">
        <w:rPr>
          <w:color w:val="000000"/>
          <w:spacing w:val="-2"/>
          <w:lang w:eastAsia="en-US"/>
        </w:rPr>
        <w:t>о</w:t>
      </w:r>
      <w:r w:rsidRPr="00C5304B">
        <w:rPr>
          <w:color w:val="000000"/>
          <w:lang w:eastAsia="en-US"/>
        </w:rPr>
        <w:t>н</w:t>
      </w:r>
      <w:r w:rsidRPr="00C5304B">
        <w:rPr>
          <w:color w:val="000000"/>
          <w:spacing w:val="-4"/>
          <w:lang w:eastAsia="en-US"/>
        </w:rPr>
        <w:t>о</w:t>
      </w:r>
      <w:r w:rsidRPr="00C5304B">
        <w:rPr>
          <w:color w:val="000000"/>
          <w:spacing w:val="-1"/>
          <w:lang w:eastAsia="en-US"/>
        </w:rPr>
        <w:t>м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-2"/>
          <w:lang w:eastAsia="en-US"/>
        </w:rPr>
        <w:t>ч</w:t>
      </w:r>
      <w:r w:rsidRPr="00C5304B">
        <w:rPr>
          <w:color w:val="000000"/>
          <w:spacing w:val="2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85"/>
          <w:lang w:eastAsia="en-US"/>
        </w:rPr>
        <w:t xml:space="preserve"> </w:t>
      </w:r>
      <w:r w:rsidRPr="00C5304B">
        <w:rPr>
          <w:color w:val="000000"/>
          <w:lang w:eastAsia="en-US"/>
        </w:rPr>
        <w:t>и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lang w:eastAsia="en-US"/>
        </w:rPr>
        <w:t>хнич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spacing w:val="-4"/>
          <w:lang w:eastAsia="en-US"/>
        </w:rPr>
        <w:t>у</w:t>
      </w:r>
      <w:r w:rsidRPr="00C5304B">
        <w:rPr>
          <w:color w:val="000000"/>
          <w:spacing w:val="1"/>
          <w:lang w:eastAsia="en-US"/>
        </w:rPr>
        <w:t>с</w:t>
      </w:r>
      <w:r w:rsidRPr="00C5304B">
        <w:rPr>
          <w:color w:val="000000"/>
          <w:lang w:eastAsia="en-US"/>
        </w:rPr>
        <w:t>л</w:t>
      </w:r>
      <w:r w:rsidRPr="00C5304B">
        <w:rPr>
          <w:color w:val="000000"/>
          <w:spacing w:val="2"/>
          <w:lang w:eastAsia="en-US"/>
        </w:rPr>
        <w:t>о</w:t>
      </w:r>
      <w:r w:rsidRPr="00C5304B">
        <w:rPr>
          <w:color w:val="000000"/>
          <w:lang w:eastAsia="en-US"/>
        </w:rPr>
        <w:t>в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й</w:t>
      </w:r>
      <w:r w:rsidRPr="00C5304B">
        <w:rPr>
          <w:color w:val="000000"/>
          <w:spacing w:val="83"/>
          <w:lang w:eastAsia="en-US"/>
        </w:rPr>
        <w:t xml:space="preserve"> </w:t>
      </w:r>
      <w:r w:rsidRPr="00C5304B">
        <w:rPr>
          <w:color w:val="000000"/>
          <w:spacing w:val="-1"/>
          <w:lang w:eastAsia="en-US"/>
        </w:rPr>
        <w:t>б</w:t>
      </w:r>
      <w:r w:rsidRPr="00C5304B">
        <w:rPr>
          <w:color w:val="000000"/>
          <w:spacing w:val="1"/>
          <w:lang w:eastAsia="en-US"/>
        </w:rPr>
        <w:t>е</w:t>
      </w:r>
      <w:r w:rsidRPr="00C5304B">
        <w:rPr>
          <w:color w:val="000000"/>
          <w:w w:val="99"/>
          <w:lang w:eastAsia="en-US"/>
        </w:rPr>
        <w:t>зоп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spacing w:val="-1"/>
          <w:lang w:eastAsia="en-US"/>
        </w:rPr>
        <w:t>с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w w:val="99"/>
          <w:lang w:eastAsia="en-US"/>
        </w:rPr>
        <w:t>й</w:t>
      </w:r>
      <w:r w:rsidRPr="00C5304B">
        <w:rPr>
          <w:color w:val="000000"/>
          <w:lang w:eastAsia="en-US"/>
        </w:rPr>
        <w:t xml:space="preserve"> э</w:t>
      </w:r>
      <w:r w:rsidRPr="00C5304B">
        <w:rPr>
          <w:color w:val="000000"/>
          <w:spacing w:val="-3"/>
          <w:lang w:eastAsia="en-US"/>
        </w:rPr>
        <w:t>к</w:t>
      </w:r>
      <w:r w:rsidRPr="00C5304B">
        <w:rPr>
          <w:color w:val="000000"/>
          <w:spacing w:val="-1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3"/>
          <w:w w:val="99"/>
          <w:lang w:eastAsia="en-US"/>
        </w:rPr>
        <w:t>л</w:t>
      </w:r>
      <w:r w:rsidRPr="00C5304B">
        <w:rPr>
          <w:color w:val="000000"/>
          <w:spacing w:val="-9"/>
          <w:lang w:eastAsia="en-US"/>
        </w:rPr>
        <w:t>у</w:t>
      </w:r>
      <w:r w:rsidRPr="00C5304B">
        <w:rPr>
          <w:color w:val="000000"/>
          <w:spacing w:val="-8"/>
          <w:lang w:eastAsia="en-US"/>
        </w:rPr>
        <w:t>а</w:t>
      </w:r>
      <w:r w:rsidRPr="00C5304B">
        <w:rPr>
          <w:color w:val="000000"/>
          <w:spacing w:val="5"/>
          <w:w w:val="99"/>
          <w:lang w:eastAsia="en-US"/>
        </w:rPr>
        <w:t>т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ц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w w:val="99"/>
          <w:lang w:eastAsia="en-US"/>
        </w:rPr>
        <w:t>и</w:t>
      </w:r>
      <w:r w:rsidRPr="00C5304B">
        <w:rPr>
          <w:color w:val="000000"/>
          <w:spacing w:val="2"/>
          <w:lang w:eastAsia="en-US"/>
        </w:rPr>
        <w:t xml:space="preserve"> </w:t>
      </w:r>
      <w:r w:rsidRPr="00C5304B">
        <w:rPr>
          <w:color w:val="000000"/>
          <w:lang w:eastAsia="en-US"/>
        </w:rPr>
        <w:t>ср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lang w:eastAsia="en-US"/>
        </w:rPr>
        <w:t>дств ИК</w:t>
      </w:r>
      <w:r w:rsidRPr="00C5304B">
        <w:rPr>
          <w:color w:val="000000"/>
          <w:spacing w:val="-23"/>
          <w:lang w:eastAsia="en-US"/>
        </w:rPr>
        <w:t>Т</w:t>
      </w:r>
      <w:r w:rsidRPr="00C5304B">
        <w:rPr>
          <w:color w:val="000000"/>
          <w:lang w:eastAsia="en-US"/>
        </w:rPr>
        <w:t>.</w:t>
      </w:r>
    </w:p>
    <w:p w:rsidR="00C5304B" w:rsidRPr="00C5304B" w:rsidRDefault="00C5304B" w:rsidP="00C5304B">
      <w:pPr>
        <w:widowControl w:val="0"/>
        <w:numPr>
          <w:ilvl w:val="0"/>
          <w:numId w:val="8"/>
        </w:numPr>
        <w:spacing w:line="259" w:lineRule="auto"/>
        <w:ind w:left="0" w:right="63" w:firstLine="567"/>
        <w:contextualSpacing/>
        <w:jc w:val="both"/>
        <w:rPr>
          <w:color w:val="000000"/>
          <w:lang w:eastAsia="en-US"/>
        </w:rPr>
      </w:pP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4"/>
          <w:lang w:eastAsia="en-US"/>
        </w:rPr>
        <w:t>о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п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spacing w:val="3"/>
          <w:lang w:eastAsia="en-US"/>
        </w:rPr>
        <w:t>т</w:t>
      </w:r>
      <w:r w:rsidRPr="00C5304B">
        <w:rPr>
          <w:color w:val="000000"/>
          <w:lang w:eastAsia="en-US"/>
        </w:rPr>
        <w:t>а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spacing w:val="1"/>
          <w:w w:val="99"/>
          <w:lang w:eastAsia="en-US"/>
        </w:rPr>
        <w:t>и</w:t>
      </w:r>
      <w:r w:rsidRPr="00C5304B">
        <w:rPr>
          <w:color w:val="000000"/>
          <w:lang w:eastAsia="en-US"/>
        </w:rPr>
        <w:t xml:space="preserve">е </w:t>
      </w:r>
      <w:r w:rsidRPr="00C5304B">
        <w:rPr>
          <w:color w:val="000000"/>
          <w:spacing w:val="-2"/>
          <w:lang w:eastAsia="en-US"/>
        </w:rPr>
        <w:t>б</w:t>
      </w:r>
      <w:r w:rsidRPr="00C5304B">
        <w:rPr>
          <w:color w:val="000000"/>
          <w:spacing w:val="-1"/>
          <w:lang w:eastAsia="en-US"/>
        </w:rPr>
        <w:t>е</w:t>
      </w:r>
      <w:r w:rsidRPr="00C5304B">
        <w:rPr>
          <w:color w:val="000000"/>
          <w:lang w:eastAsia="en-US"/>
        </w:rPr>
        <w:t>реж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</w:t>
      </w:r>
      <w:r w:rsidRPr="00C5304B">
        <w:rPr>
          <w:color w:val="000000"/>
          <w:spacing w:val="-4"/>
          <w:w w:val="99"/>
          <w:lang w:eastAsia="en-US"/>
        </w:rPr>
        <w:t>г</w:t>
      </w:r>
      <w:r w:rsidRPr="00C5304B">
        <w:rPr>
          <w:color w:val="000000"/>
          <w:lang w:eastAsia="en-US"/>
        </w:rPr>
        <w:t xml:space="preserve">о </w:t>
      </w:r>
      <w:r w:rsidRPr="00C5304B">
        <w:rPr>
          <w:color w:val="000000"/>
          <w:spacing w:val="-1"/>
          <w:lang w:eastAsia="en-US"/>
        </w:rPr>
        <w:t>о</w:t>
      </w:r>
      <w:r w:rsidRPr="00C5304B">
        <w:rPr>
          <w:color w:val="000000"/>
          <w:lang w:eastAsia="en-US"/>
        </w:rPr>
        <w:t>т</w:t>
      </w:r>
      <w:r w:rsidRPr="00C5304B">
        <w:rPr>
          <w:color w:val="000000"/>
          <w:w w:val="99"/>
          <w:lang w:eastAsia="en-US"/>
        </w:rPr>
        <w:t>н</w:t>
      </w:r>
      <w:r w:rsidRPr="00C5304B">
        <w:rPr>
          <w:color w:val="000000"/>
          <w:lang w:eastAsia="en-US"/>
        </w:rPr>
        <w:t>оше</w:t>
      </w:r>
      <w:r w:rsidRPr="00C5304B">
        <w:rPr>
          <w:color w:val="000000"/>
          <w:spacing w:val="-1"/>
          <w:lang w:eastAsia="en-US"/>
        </w:rPr>
        <w:t>н</w:t>
      </w:r>
      <w:r w:rsidRPr="00C5304B">
        <w:rPr>
          <w:color w:val="000000"/>
          <w:lang w:eastAsia="en-US"/>
        </w:rPr>
        <w:t>ия к</w:t>
      </w:r>
      <w:r w:rsidRPr="00C5304B">
        <w:rPr>
          <w:color w:val="000000"/>
          <w:spacing w:val="1"/>
          <w:lang w:eastAsia="en-US"/>
        </w:rPr>
        <w:t xml:space="preserve"> 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5"/>
          <w:lang w:eastAsia="en-US"/>
        </w:rPr>
        <w:t>е</w:t>
      </w:r>
      <w:r w:rsidRPr="00C5304B">
        <w:rPr>
          <w:color w:val="000000"/>
          <w:lang w:eastAsia="en-US"/>
        </w:rPr>
        <w:t>х</w:t>
      </w:r>
      <w:r w:rsidRPr="00C5304B">
        <w:rPr>
          <w:color w:val="000000"/>
          <w:spacing w:val="1"/>
          <w:lang w:eastAsia="en-US"/>
        </w:rPr>
        <w:t>ни</w:t>
      </w:r>
      <w:r w:rsidRPr="00C5304B">
        <w:rPr>
          <w:color w:val="000000"/>
          <w:lang w:eastAsia="en-US"/>
        </w:rPr>
        <w:t>ч</w:t>
      </w:r>
      <w:r w:rsidRPr="00C5304B">
        <w:rPr>
          <w:color w:val="000000"/>
          <w:spacing w:val="3"/>
          <w:lang w:eastAsia="en-US"/>
        </w:rPr>
        <w:t>е</w:t>
      </w:r>
      <w:r w:rsidRPr="00C5304B">
        <w:rPr>
          <w:color w:val="000000"/>
          <w:lang w:eastAsia="en-US"/>
        </w:rPr>
        <w:t>ск</w:t>
      </w:r>
      <w:r w:rsidRPr="00C5304B">
        <w:rPr>
          <w:color w:val="000000"/>
          <w:spacing w:val="1"/>
          <w:lang w:eastAsia="en-US"/>
        </w:rPr>
        <w:t>и</w:t>
      </w:r>
      <w:r w:rsidRPr="00C5304B">
        <w:rPr>
          <w:color w:val="000000"/>
          <w:lang w:eastAsia="en-US"/>
        </w:rPr>
        <w:t>м ср</w:t>
      </w:r>
      <w:r w:rsidRPr="00C5304B">
        <w:rPr>
          <w:color w:val="000000"/>
          <w:spacing w:val="-3"/>
          <w:lang w:eastAsia="en-US"/>
        </w:rPr>
        <w:t>е</w:t>
      </w:r>
      <w:r w:rsidRPr="00C5304B">
        <w:rPr>
          <w:color w:val="000000"/>
          <w:spacing w:val="4"/>
          <w:lang w:eastAsia="en-US"/>
        </w:rPr>
        <w:t>д</w:t>
      </w:r>
      <w:r w:rsidRPr="00C5304B">
        <w:rPr>
          <w:color w:val="000000"/>
          <w:lang w:eastAsia="en-US"/>
        </w:rPr>
        <w:t>с</w:t>
      </w:r>
      <w:r w:rsidRPr="00C5304B">
        <w:rPr>
          <w:color w:val="000000"/>
          <w:w w:val="99"/>
          <w:lang w:eastAsia="en-US"/>
        </w:rPr>
        <w:t>т</w:t>
      </w:r>
      <w:r w:rsidRPr="00C5304B">
        <w:rPr>
          <w:color w:val="000000"/>
          <w:spacing w:val="-2"/>
          <w:lang w:eastAsia="en-US"/>
        </w:rPr>
        <w:t>в</w:t>
      </w:r>
      <w:r w:rsidRPr="00C5304B">
        <w:rPr>
          <w:color w:val="000000"/>
          <w:spacing w:val="-1"/>
          <w:lang w:eastAsia="en-US"/>
        </w:rPr>
        <w:t>а</w:t>
      </w:r>
      <w:r w:rsidRPr="00C5304B">
        <w:rPr>
          <w:color w:val="000000"/>
          <w:lang w:eastAsia="en-US"/>
        </w:rPr>
        <w:t>м о</w:t>
      </w:r>
      <w:r w:rsidRPr="00C5304B">
        <w:rPr>
          <w:color w:val="000000"/>
          <w:spacing w:val="-5"/>
          <w:lang w:eastAsia="en-US"/>
        </w:rPr>
        <w:t>б</w:t>
      </w:r>
      <w:r w:rsidRPr="00C5304B">
        <w:rPr>
          <w:color w:val="000000"/>
          <w:spacing w:val="-4"/>
          <w:lang w:eastAsia="en-US"/>
        </w:rPr>
        <w:t>у</w:t>
      </w:r>
      <w:r w:rsidRPr="00C5304B">
        <w:rPr>
          <w:color w:val="000000"/>
          <w:lang w:eastAsia="en-US"/>
        </w:rPr>
        <w:t>че</w:t>
      </w:r>
      <w:r w:rsidRPr="00C5304B">
        <w:rPr>
          <w:color w:val="000000"/>
          <w:spacing w:val="1"/>
          <w:lang w:eastAsia="en-US"/>
        </w:rPr>
        <w:t>ния</w:t>
      </w:r>
      <w:r w:rsidRPr="00C5304B">
        <w:rPr>
          <w:color w:val="000000"/>
          <w:lang w:eastAsia="en-US"/>
        </w:rPr>
        <w:t xml:space="preserve">. </w:t>
      </w:r>
    </w:p>
    <w:p w:rsidR="00C5304B" w:rsidRPr="00C5304B" w:rsidRDefault="00C5304B" w:rsidP="00C5304B">
      <w:pPr>
        <w:widowControl w:val="0"/>
        <w:ind w:right="63" w:firstLine="567"/>
        <w:jc w:val="both"/>
        <w:rPr>
          <w:rFonts w:eastAsia="Calibri"/>
          <w:bCs/>
          <w:i/>
        </w:rPr>
      </w:pPr>
      <w:proofErr w:type="spellStart"/>
      <w:r w:rsidRPr="00C5304B">
        <w:rPr>
          <w:rFonts w:eastAsia="Calibri"/>
          <w:bCs/>
          <w:i/>
        </w:rPr>
        <w:t>Метапредметным</w:t>
      </w:r>
      <w:proofErr w:type="spellEnd"/>
      <w:r w:rsidRPr="00C5304B">
        <w:rPr>
          <w:rFonts w:eastAsia="Calibri"/>
          <w:bCs/>
          <w:i/>
        </w:rPr>
        <w:t xml:space="preserve"> результатом изучения курса является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>познавательные</w:t>
      </w:r>
      <w:r w:rsidRPr="00C5304B">
        <w:rPr>
          <w:rFonts w:eastAsia="Calibri"/>
          <w:color w:val="000000"/>
        </w:rPr>
        <w:t xml:space="preserve">: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овладение навыками познавательной, </w:t>
      </w:r>
      <w:proofErr w:type="spellStart"/>
      <w:r w:rsidRPr="00C5304B">
        <w:rPr>
          <w:rFonts w:eastAsia="Calibri"/>
          <w:color w:val="000000"/>
        </w:rPr>
        <w:t>учебно</w:t>
      </w:r>
      <w:proofErr w:type="spellEnd"/>
      <w:r w:rsidRPr="00C5304B">
        <w:rPr>
          <w:rFonts w:eastAsia="Calibri"/>
          <w:color w:val="000000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творческое решение учебных и практических задач: умение мотивированно отказаться от образца, искать оригинальное решение. 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lastRenderedPageBreak/>
        <w:t xml:space="preserve">коммуникативные: </w:t>
      </w:r>
    </w:p>
    <w:p w:rsidR="00C5304B" w:rsidRPr="00C5304B" w:rsidRDefault="00C5304B" w:rsidP="00C5304B">
      <w:pPr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развёрнуто обосновывать суждения, давать определения, приводить доказательства;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адекватное восприятие языка средств массовой информации;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 </w:t>
      </w:r>
    </w:p>
    <w:p w:rsidR="00C5304B" w:rsidRPr="00C5304B" w:rsidRDefault="00C5304B" w:rsidP="00C5304B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5304B">
        <w:rPr>
          <w:rFonts w:eastAsia="Calibri"/>
          <w:i/>
          <w:iCs/>
          <w:color w:val="000000"/>
        </w:rPr>
        <w:t xml:space="preserve">регулятивные: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понимание ценности образования как средства развития культуры личности;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объективное оценивание своих учебных достижений, поведения, черт своей личности;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соотносить приложенные усилия с полученными результатами своей деятельности;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конструктивное восприятие иных мнений и идей, учёт индивидуальности партнёров по деятельности;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умение ориентироваться в социально-политических и экономических событиях, оценивать их последствия; </w:t>
      </w:r>
    </w:p>
    <w:p w:rsidR="00C5304B" w:rsidRPr="00C5304B" w:rsidRDefault="00C5304B" w:rsidP="00C5304B">
      <w:pPr>
        <w:numPr>
          <w:ilvl w:val="0"/>
          <w:numId w:val="12"/>
        </w:numPr>
        <w:autoSpaceDE w:val="0"/>
        <w:autoSpaceDN w:val="0"/>
        <w:adjustRightInd w:val="0"/>
        <w:spacing w:line="259" w:lineRule="auto"/>
        <w:ind w:firstLine="567"/>
        <w:jc w:val="both"/>
        <w:rPr>
          <w:rFonts w:eastAsia="Calibri"/>
          <w:color w:val="000000"/>
        </w:rPr>
      </w:pPr>
      <w:r w:rsidRPr="00C5304B">
        <w:rPr>
          <w:rFonts w:eastAsia="Calibri"/>
          <w:color w:val="000000"/>
        </w:rPr>
        <w:t xml:space="preserve">осуществление осознанного выбора путей продолжения образования или будущей профессиональной деятельности. </w:t>
      </w:r>
    </w:p>
    <w:p w:rsidR="00C5304B" w:rsidRDefault="00C5304B" w:rsidP="00C5304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i/>
          <w:color w:val="000000"/>
        </w:rPr>
      </w:pPr>
      <w:r w:rsidRPr="00C5304B">
        <w:rPr>
          <w:rFonts w:eastAsia="Calibri"/>
          <w:bCs/>
          <w:i/>
          <w:color w:val="000000"/>
        </w:rPr>
        <w:t xml:space="preserve"> Предметные результаты</w:t>
      </w:r>
    </w:p>
    <w:p w:rsidR="008A0F39" w:rsidRPr="008A0F39" w:rsidRDefault="008A0F39" w:rsidP="008A0F39">
      <w:pPr>
        <w:autoSpaceDE w:val="0"/>
        <w:autoSpaceDN w:val="0"/>
        <w:adjustRightInd w:val="0"/>
        <w:jc w:val="both"/>
        <w:rPr>
          <w:i/>
          <w:color w:val="000000"/>
        </w:rPr>
      </w:pPr>
      <w:r w:rsidRPr="008A0F39">
        <w:rPr>
          <w:i/>
          <w:color w:val="000000"/>
        </w:rPr>
        <w:t>ученик научится: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демонстрировать на примерах взаимосвязь между химией и другими естественными науками;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раскрывать на примерах положения теории химического строения А.М. Бутлерова;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объяснять причины многообразия веществ на основе общих представлений об их составе и строении;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lastRenderedPageBreak/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владеть правилами и приемами безопасной работы с химическими веществами и лабораторным оборудованием;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осуществлять поиск химической информации по названиям, идентификаторам, структурным формулам веществ;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8A0F39" w:rsidRPr="008A0F39" w:rsidRDefault="008A0F39" w:rsidP="008A0F39">
      <w:pPr>
        <w:autoSpaceDE w:val="0"/>
        <w:autoSpaceDN w:val="0"/>
        <w:adjustRightInd w:val="0"/>
        <w:jc w:val="both"/>
        <w:rPr>
          <w:i/>
          <w:color w:val="000000"/>
        </w:rPr>
      </w:pPr>
      <w:r w:rsidRPr="008A0F39">
        <w:rPr>
          <w:i/>
          <w:color w:val="000000"/>
        </w:rPr>
        <w:t>ученик получит возможность научиться: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lastRenderedPageBreak/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8A0F39" w:rsidRPr="008A0F39" w:rsidRDefault="008A0F39" w:rsidP="008A0F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8A0F39">
        <w:rPr>
          <w:color w:val="000000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5830DE" w:rsidRPr="005830DE" w:rsidRDefault="005830DE" w:rsidP="00C5304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</w:rPr>
      </w:pP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/>
          <w:bCs/>
          <w:lang w:val="x-none" w:eastAsia="en-US"/>
        </w:rPr>
      </w:pPr>
      <w:r w:rsidRPr="00C5304B">
        <w:rPr>
          <w:rFonts w:eastAsiaTheme="minorHAnsi"/>
          <w:b/>
          <w:bCs/>
          <w:lang w:val="x-none" w:eastAsia="en-US"/>
        </w:rPr>
        <w:t>Формы реализации воспитательного потенциала: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1.</w:t>
      </w:r>
      <w:r w:rsidRPr="00C5304B">
        <w:rPr>
          <w:rFonts w:eastAsiaTheme="minorHAnsi"/>
          <w:bCs/>
          <w:lang w:val="x-none" w:eastAsia="en-US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2.</w:t>
      </w:r>
      <w:r w:rsidRPr="00C5304B">
        <w:rPr>
          <w:rFonts w:eastAsiaTheme="minorHAnsi"/>
          <w:bCs/>
          <w:lang w:val="x-none" w:eastAsia="en-US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3.</w:t>
      </w:r>
      <w:r w:rsidRPr="00C5304B">
        <w:rPr>
          <w:rFonts w:eastAsiaTheme="minorHAnsi"/>
          <w:bCs/>
          <w:lang w:val="x-none" w:eastAsia="en-US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4.</w:t>
      </w:r>
      <w:r w:rsidRPr="00C5304B">
        <w:rPr>
          <w:rFonts w:eastAsiaTheme="minorHAnsi"/>
          <w:bCs/>
          <w:lang w:val="x-none" w:eastAsia="en-US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5.</w:t>
      </w:r>
      <w:r w:rsidRPr="00C5304B">
        <w:rPr>
          <w:rFonts w:eastAsiaTheme="minorHAnsi"/>
          <w:bCs/>
          <w:lang w:val="x-none" w:eastAsia="en-US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C5304B" w:rsidRPr="00C5304B" w:rsidRDefault="00C5304B" w:rsidP="00C5304B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6.</w:t>
      </w:r>
      <w:r w:rsidRPr="00C5304B">
        <w:rPr>
          <w:rFonts w:eastAsiaTheme="minorHAnsi"/>
          <w:bCs/>
          <w:lang w:val="x-none" w:eastAsia="en-US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13349F" w:rsidRDefault="00C5304B" w:rsidP="0089657C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r w:rsidRPr="00C5304B">
        <w:rPr>
          <w:rFonts w:eastAsiaTheme="minorHAnsi"/>
          <w:bCs/>
          <w:lang w:val="x-none" w:eastAsia="en-US"/>
        </w:rPr>
        <w:t>7.</w:t>
      </w:r>
      <w:r w:rsidRPr="00C5304B">
        <w:rPr>
          <w:rFonts w:eastAsiaTheme="minorHAnsi"/>
          <w:bCs/>
          <w:lang w:val="x-none" w:eastAsia="en-US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89657C" w:rsidRPr="0089657C" w:rsidRDefault="0089657C" w:rsidP="0089657C">
      <w:pPr>
        <w:widowControl w:val="0"/>
        <w:ind w:right="63" w:firstLine="567"/>
        <w:contextualSpacing/>
        <w:jc w:val="both"/>
        <w:rPr>
          <w:rFonts w:eastAsiaTheme="minorHAnsi"/>
          <w:bCs/>
          <w:lang w:val="x-none" w:eastAsia="en-US"/>
        </w:rPr>
      </w:pPr>
      <w:bookmarkStart w:id="0" w:name="_GoBack"/>
      <w:bookmarkEnd w:id="0"/>
    </w:p>
    <w:p w:rsidR="008B24AA" w:rsidRDefault="00C5304B" w:rsidP="00C5304B">
      <w:pPr>
        <w:rPr>
          <w:b/>
          <w:color w:val="000000"/>
        </w:rPr>
      </w:pPr>
      <w:r w:rsidRPr="00C5304B">
        <w:rPr>
          <w:b/>
          <w:color w:val="000000"/>
        </w:rPr>
        <w:lastRenderedPageBreak/>
        <w:t>ТЕМАТИЧЕСКОЕ ПЛАНИРОВАНИЕ</w:t>
      </w:r>
    </w:p>
    <w:p w:rsidR="00C5304B" w:rsidRPr="00C5304B" w:rsidRDefault="00C5304B" w:rsidP="00C5304B">
      <w:pPr>
        <w:rPr>
          <w:b/>
          <w:color w:val="000000"/>
        </w:rPr>
      </w:pPr>
    </w:p>
    <w:p w:rsidR="008A0F39" w:rsidRPr="004A5290" w:rsidRDefault="008A0F39" w:rsidP="008A0F39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4A5290">
        <w:rPr>
          <w:b/>
          <w:color w:val="000000"/>
          <w:sz w:val="28"/>
          <w:szCs w:val="28"/>
        </w:rPr>
        <w:t xml:space="preserve">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8A0F39" w:rsidRPr="008A0F39" w:rsidTr="007836DB">
        <w:tc>
          <w:tcPr>
            <w:tcW w:w="6629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b/>
                <w:color w:val="000000"/>
                <w:sz w:val="24"/>
                <w:szCs w:val="28"/>
              </w:rPr>
            </w:pPr>
            <w:r w:rsidRPr="008A0F39">
              <w:rPr>
                <w:b/>
                <w:color w:val="000000"/>
                <w:sz w:val="24"/>
                <w:szCs w:val="28"/>
              </w:rPr>
              <w:t>Наименование раздела (темы)</w:t>
            </w:r>
          </w:p>
        </w:tc>
        <w:tc>
          <w:tcPr>
            <w:tcW w:w="2942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b/>
                <w:color w:val="000000"/>
                <w:sz w:val="24"/>
                <w:szCs w:val="28"/>
              </w:rPr>
            </w:pPr>
            <w:r w:rsidRPr="008A0F39">
              <w:rPr>
                <w:b/>
                <w:color w:val="000000"/>
                <w:sz w:val="24"/>
                <w:szCs w:val="28"/>
              </w:rPr>
              <w:t>Количество часов</w:t>
            </w:r>
          </w:p>
        </w:tc>
      </w:tr>
      <w:tr w:rsidR="008A0F39" w:rsidRPr="008A0F39" w:rsidTr="007836DB">
        <w:trPr>
          <w:trHeight w:val="465"/>
        </w:trPr>
        <w:tc>
          <w:tcPr>
            <w:tcW w:w="6629" w:type="dxa"/>
          </w:tcPr>
          <w:p w:rsidR="008A0F39" w:rsidRPr="008A0F39" w:rsidRDefault="008A0F39" w:rsidP="007836DB">
            <w:pPr>
              <w:shd w:val="clear" w:color="auto" w:fill="FFFFFF"/>
              <w:spacing w:after="150"/>
              <w:jc w:val="both"/>
              <w:rPr>
                <w:color w:val="000000"/>
                <w:sz w:val="24"/>
                <w:szCs w:val="28"/>
              </w:rPr>
            </w:pPr>
            <w:r w:rsidRPr="008A0F39">
              <w:rPr>
                <w:bCs/>
                <w:color w:val="000000"/>
                <w:sz w:val="24"/>
                <w:szCs w:val="28"/>
              </w:rPr>
              <w:t>Предмет химии</w:t>
            </w:r>
          </w:p>
        </w:tc>
        <w:tc>
          <w:tcPr>
            <w:tcW w:w="2942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9</w:t>
            </w:r>
          </w:p>
        </w:tc>
      </w:tr>
      <w:tr w:rsidR="008A0F39" w:rsidRPr="008A0F39" w:rsidTr="007836DB">
        <w:tc>
          <w:tcPr>
            <w:tcW w:w="6629" w:type="dxa"/>
          </w:tcPr>
          <w:p w:rsidR="008A0F39" w:rsidRPr="008A0F39" w:rsidRDefault="008A0F39" w:rsidP="007836DB">
            <w:pPr>
              <w:shd w:val="clear" w:color="auto" w:fill="FFFFFF"/>
              <w:spacing w:after="150"/>
              <w:jc w:val="both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Химия элементов</w:t>
            </w:r>
          </w:p>
        </w:tc>
        <w:tc>
          <w:tcPr>
            <w:tcW w:w="2942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8</w:t>
            </w:r>
          </w:p>
        </w:tc>
      </w:tr>
      <w:tr w:rsidR="008A0F39" w:rsidRPr="008A0F39" w:rsidTr="007836DB">
        <w:tc>
          <w:tcPr>
            <w:tcW w:w="6629" w:type="dxa"/>
          </w:tcPr>
          <w:p w:rsidR="008A0F39" w:rsidRPr="008A0F39" w:rsidRDefault="008A0F39" w:rsidP="007836DB">
            <w:pPr>
              <w:shd w:val="clear" w:color="auto" w:fill="FFFFFF"/>
              <w:spacing w:after="150"/>
              <w:jc w:val="both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Вода и растворы</w:t>
            </w:r>
          </w:p>
        </w:tc>
        <w:tc>
          <w:tcPr>
            <w:tcW w:w="2942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5</w:t>
            </w:r>
          </w:p>
        </w:tc>
      </w:tr>
      <w:tr w:rsidR="008A0F39" w:rsidRPr="008A0F39" w:rsidTr="007836DB">
        <w:tc>
          <w:tcPr>
            <w:tcW w:w="6629" w:type="dxa"/>
          </w:tcPr>
          <w:p w:rsidR="008A0F39" w:rsidRPr="008A0F39" w:rsidRDefault="008A0F39" w:rsidP="007836DB">
            <w:pPr>
              <w:shd w:val="clear" w:color="auto" w:fill="FFFFFF"/>
              <w:spacing w:after="150"/>
              <w:jc w:val="both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Химия на службе человека</w:t>
            </w:r>
          </w:p>
        </w:tc>
        <w:tc>
          <w:tcPr>
            <w:tcW w:w="2942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4</w:t>
            </w:r>
          </w:p>
        </w:tc>
      </w:tr>
      <w:tr w:rsidR="008A0F39" w:rsidRPr="008A0F39" w:rsidTr="007836DB">
        <w:tc>
          <w:tcPr>
            <w:tcW w:w="6629" w:type="dxa"/>
          </w:tcPr>
          <w:p w:rsidR="008A0F39" w:rsidRPr="008A0F39" w:rsidRDefault="008A0F39" w:rsidP="007836DB">
            <w:pPr>
              <w:shd w:val="clear" w:color="auto" w:fill="FFFFFF"/>
              <w:spacing w:after="150"/>
              <w:jc w:val="both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Экология и химия</w:t>
            </w:r>
          </w:p>
        </w:tc>
        <w:tc>
          <w:tcPr>
            <w:tcW w:w="2942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3</w:t>
            </w:r>
          </w:p>
        </w:tc>
      </w:tr>
      <w:tr w:rsidR="008A0F39" w:rsidRPr="008A0F39" w:rsidTr="007836DB">
        <w:tc>
          <w:tcPr>
            <w:tcW w:w="6629" w:type="dxa"/>
          </w:tcPr>
          <w:p w:rsidR="008A0F39" w:rsidRPr="008A0F39" w:rsidRDefault="008A0F39" w:rsidP="007836DB">
            <w:pPr>
              <w:shd w:val="clear" w:color="auto" w:fill="FFFFFF"/>
              <w:spacing w:after="150"/>
              <w:jc w:val="both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Полезные ископаемые</w:t>
            </w:r>
          </w:p>
        </w:tc>
        <w:tc>
          <w:tcPr>
            <w:tcW w:w="2942" w:type="dxa"/>
          </w:tcPr>
          <w:p w:rsidR="008A0F39" w:rsidRPr="008A0F39" w:rsidRDefault="008A0F39" w:rsidP="007836DB">
            <w:pPr>
              <w:spacing w:after="200" w:line="276" w:lineRule="auto"/>
              <w:jc w:val="center"/>
              <w:rPr>
                <w:color w:val="000000"/>
                <w:sz w:val="24"/>
                <w:szCs w:val="28"/>
              </w:rPr>
            </w:pPr>
            <w:r w:rsidRPr="008A0F39">
              <w:rPr>
                <w:color w:val="000000"/>
                <w:sz w:val="24"/>
                <w:szCs w:val="28"/>
              </w:rPr>
              <w:t>5</w:t>
            </w:r>
          </w:p>
        </w:tc>
      </w:tr>
    </w:tbl>
    <w:p w:rsidR="008A0F39" w:rsidRDefault="008A0F39" w:rsidP="00C5304B">
      <w:pPr>
        <w:rPr>
          <w:b/>
          <w:color w:val="000000"/>
        </w:rPr>
      </w:pPr>
    </w:p>
    <w:p w:rsidR="008A0F39" w:rsidRDefault="008A0F39" w:rsidP="00C5304B">
      <w:pPr>
        <w:rPr>
          <w:b/>
          <w:color w:val="000000"/>
        </w:rPr>
      </w:pPr>
    </w:p>
    <w:p w:rsidR="00C5304B" w:rsidRPr="00D63A23" w:rsidRDefault="005830DE" w:rsidP="00C5304B">
      <w:pPr>
        <w:rPr>
          <w:b/>
          <w:color w:val="000000"/>
        </w:rPr>
      </w:pPr>
      <w:r w:rsidRPr="00D63A23">
        <w:rPr>
          <w:b/>
          <w:color w:val="000000"/>
        </w:rPr>
        <w:t xml:space="preserve">Календарно-тематическое планирование </w:t>
      </w:r>
      <w:r w:rsidR="00D63A23" w:rsidRPr="00D63A23">
        <w:rPr>
          <w:b/>
          <w:color w:val="000000"/>
        </w:rPr>
        <w:t>9 класс</w:t>
      </w:r>
    </w:p>
    <w:p w:rsidR="00C739D2" w:rsidRDefault="00C739D2">
      <w:pPr>
        <w:rPr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639"/>
        <w:gridCol w:w="1418"/>
        <w:gridCol w:w="1701"/>
      </w:tblGrid>
      <w:tr w:rsidR="0047392D" w:rsidTr="0047392D">
        <w:tc>
          <w:tcPr>
            <w:tcW w:w="675" w:type="dxa"/>
            <w:vMerge w:val="restart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9639" w:type="dxa"/>
            <w:vMerge w:val="restart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</w:p>
        </w:tc>
        <w:tc>
          <w:tcPr>
            <w:tcW w:w="3119" w:type="dxa"/>
            <w:gridSpan w:val="2"/>
          </w:tcPr>
          <w:p w:rsidR="0047392D" w:rsidRDefault="0047392D" w:rsidP="004739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проведения</w:t>
            </w:r>
          </w:p>
        </w:tc>
      </w:tr>
      <w:tr w:rsidR="0047392D" w:rsidTr="0047392D">
        <w:tc>
          <w:tcPr>
            <w:tcW w:w="675" w:type="dxa"/>
            <w:vMerge/>
          </w:tcPr>
          <w:p w:rsidR="0047392D" w:rsidRDefault="0047392D">
            <w:pPr>
              <w:rPr>
                <w:color w:val="000000"/>
              </w:rPr>
            </w:pPr>
          </w:p>
        </w:tc>
        <w:tc>
          <w:tcPr>
            <w:tcW w:w="9639" w:type="dxa"/>
            <w:vMerge/>
          </w:tcPr>
          <w:p w:rsidR="0047392D" w:rsidRDefault="0047392D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плану </w:t>
            </w:r>
          </w:p>
        </w:tc>
        <w:tc>
          <w:tcPr>
            <w:tcW w:w="1701" w:type="dxa"/>
          </w:tcPr>
          <w:p w:rsidR="0047392D" w:rsidRDefault="004739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факту </w:t>
            </w: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Химические явления в природе. Химия вокруг нас.</w:t>
            </w:r>
          </w:p>
          <w:p w:rsidR="008A0F39" w:rsidRPr="008A0F39" w:rsidRDefault="008A0F39" w:rsidP="008A0F39">
            <w:pPr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Ориентация на современную систему научных представлений об основных закономерностях развития человека, природы и общества.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Ценности научного познания.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Признаки химических реакций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Энергия химических реакций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 xml:space="preserve">Решение </w:t>
            </w:r>
            <w:proofErr w:type="gramStart"/>
            <w:r w:rsidRPr="008A0F39">
              <w:rPr>
                <w:sz w:val="24"/>
                <w:szCs w:val="24"/>
              </w:rPr>
              <w:t>задач  по</w:t>
            </w:r>
            <w:proofErr w:type="gramEnd"/>
            <w:r w:rsidRPr="008A0F39">
              <w:rPr>
                <w:sz w:val="24"/>
                <w:szCs w:val="24"/>
              </w:rPr>
              <w:t xml:space="preserve"> термохимическим уравнениям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Техника безопасности при обращении с химическими веществами в быту</w:t>
            </w:r>
          </w:p>
          <w:p w:rsidR="008A0F39" w:rsidRPr="008A0F39" w:rsidRDefault="008A0F39" w:rsidP="008A0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Правила безопасности со средствами бытовой химии. Формирование культуры здоровья</w:t>
            </w:r>
          </w:p>
          <w:p w:rsidR="008A0F39" w:rsidRPr="008A0F39" w:rsidRDefault="008A0F39" w:rsidP="008A0F3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bookmarkStart w:id="1" w:name="_Hlk112876820"/>
            <w:r w:rsidRPr="008A0F39">
              <w:rPr>
                <w:sz w:val="24"/>
                <w:szCs w:val="24"/>
              </w:rPr>
              <w:t>Смеси и разделение смесей</w:t>
            </w:r>
            <w:bookmarkEnd w:id="1"/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Решение задач на нахождение массовой доли вещества в смеси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Решение задач на нахождение массы продукта если одно из реагирующих веществ дано в избытке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Обобщение материала по теме «Предмет химии»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Металлы и их свойства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Ядовитые вещества в нашем доме</w:t>
            </w:r>
          </w:p>
          <w:p w:rsidR="008A0F39" w:rsidRPr="008A0F39" w:rsidRDefault="008A0F39" w:rsidP="008A0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Моя позиция-профилактика алкоголизма.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Формирование культуры здоровья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Бытовая химия. Моющие средства. Правила безопасности со средствами бытовой химии. Формирование культуры здоровья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Домашняя аптечка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Продукты и их состав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Усилители вкуса и консерваторы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Окислительно- восстановительные реакции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Обобщение по теме «Химия элементов»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Вода. Удивительные свойства воды</w:t>
            </w:r>
          </w:p>
          <w:p w:rsidR="008A0F39" w:rsidRPr="008A0F39" w:rsidRDefault="008A0F39" w:rsidP="008A0F39">
            <w:pPr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Моя роль в рациональном природопользовании Экологическое воспитание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Растворы в быту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Приготовление растворов с заданной концентрацией</w:t>
            </w:r>
          </w:p>
          <w:p w:rsidR="008A0F39" w:rsidRPr="008A0F39" w:rsidRDefault="008A0F39" w:rsidP="008A0F39">
            <w:pPr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Установка на активное участие в решении практических задач технологической направленности.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Трудовое воспитание.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Решение задач на определение концентрации раствора и массовой доли растворенного вещества в растворе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Обобщение по теме «Вода и растворы"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Строительные материалы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Одежда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Моя профессия и химический синтез. Трудовое воспитание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Коррозия металлов. Методы защиты</w:t>
            </w:r>
          </w:p>
          <w:p w:rsidR="008A0F39" w:rsidRPr="008A0F39" w:rsidRDefault="008A0F39" w:rsidP="008A0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Энергосбережение и рациональное природопользование - моя позиция.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Экологическое воспитание</w:t>
            </w:r>
          </w:p>
          <w:p w:rsidR="008A0F39" w:rsidRPr="008A0F39" w:rsidRDefault="008A0F39" w:rsidP="008A0F3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Окислительные реакции металлов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 xml:space="preserve">27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Кислотные дожди</w:t>
            </w:r>
          </w:p>
          <w:p w:rsidR="008A0F39" w:rsidRPr="008A0F39" w:rsidRDefault="008A0F39" w:rsidP="008A0F3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 xml:space="preserve">28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Озоновые дыры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Проблема бытовых отходов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Нефть. Уголь</w:t>
            </w:r>
          </w:p>
          <w:p w:rsidR="008A0F39" w:rsidRPr="008A0F39" w:rsidRDefault="008A0F39" w:rsidP="008A0F3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Энергосбережение и рациональное природопользование - моя позиция.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Черная металлургия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Цветная металлургия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Вклад ученых России в развитие мировой науки</w:t>
            </w:r>
          </w:p>
          <w:p w:rsidR="008A0F39" w:rsidRPr="008A0F39" w:rsidRDefault="008A0F39" w:rsidP="008A0F39">
            <w:pPr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Ценностное отношение к достижениям своей Родины - России, к науке.</w:t>
            </w:r>
          </w:p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8A0F39" w:rsidTr="00DC29FE">
        <w:tc>
          <w:tcPr>
            <w:tcW w:w="675" w:type="dxa"/>
          </w:tcPr>
          <w:p w:rsidR="008A0F39" w:rsidRDefault="008A0F39" w:rsidP="008A0F39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F39" w:rsidRPr="008A0F39" w:rsidRDefault="008A0F39" w:rsidP="008A0F39">
            <w:pPr>
              <w:jc w:val="both"/>
              <w:rPr>
                <w:sz w:val="24"/>
                <w:szCs w:val="24"/>
              </w:rPr>
            </w:pPr>
            <w:r w:rsidRPr="008A0F39">
              <w:rPr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418" w:type="dxa"/>
          </w:tcPr>
          <w:p w:rsidR="008A0F39" w:rsidRPr="008A0F39" w:rsidRDefault="008A0F39" w:rsidP="008A0F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0F39" w:rsidRDefault="008A0F39" w:rsidP="008A0F39">
            <w:pPr>
              <w:rPr>
                <w:color w:val="000000"/>
              </w:rPr>
            </w:pPr>
          </w:p>
        </w:tc>
      </w:tr>
      <w:tr w:rsidR="0047392D" w:rsidTr="00C73CFE">
        <w:tc>
          <w:tcPr>
            <w:tcW w:w="10314" w:type="dxa"/>
            <w:gridSpan w:val="2"/>
          </w:tcPr>
          <w:p w:rsidR="0047392D" w:rsidRDefault="0047392D" w:rsidP="0047392D">
            <w:pPr>
              <w:pStyle w:val="TableParagraph"/>
              <w:spacing w:line="259" w:lineRule="auto"/>
              <w:ind w:left="105" w:right="430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  <w:r w:rsidR="00D63A23">
              <w:rPr>
                <w:sz w:val="24"/>
              </w:rPr>
              <w:t xml:space="preserve">34 часа </w:t>
            </w:r>
          </w:p>
        </w:tc>
        <w:tc>
          <w:tcPr>
            <w:tcW w:w="1418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47392D" w:rsidRDefault="0047392D" w:rsidP="0047392D">
            <w:pPr>
              <w:rPr>
                <w:color w:val="000000"/>
              </w:rPr>
            </w:pPr>
          </w:p>
        </w:tc>
      </w:tr>
    </w:tbl>
    <w:p w:rsidR="0047392D" w:rsidRPr="00832746" w:rsidRDefault="0047392D">
      <w:pPr>
        <w:rPr>
          <w:color w:val="000000"/>
        </w:rPr>
      </w:pPr>
    </w:p>
    <w:p w:rsidR="00C739D2" w:rsidRPr="00832746" w:rsidRDefault="00C739D2">
      <w:pPr>
        <w:rPr>
          <w:color w:val="000000"/>
        </w:rPr>
      </w:pPr>
    </w:p>
    <w:p w:rsidR="00C739D2" w:rsidRPr="00832746" w:rsidRDefault="00C739D2"/>
    <w:sectPr w:rsidR="00C739D2" w:rsidRPr="00832746" w:rsidSect="00661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0188"/>
    <w:multiLevelType w:val="hybridMultilevel"/>
    <w:tmpl w:val="5CC20FD4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479B0"/>
    <w:multiLevelType w:val="hybridMultilevel"/>
    <w:tmpl w:val="4F049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D32A2"/>
    <w:multiLevelType w:val="hybridMultilevel"/>
    <w:tmpl w:val="74BA7CBA"/>
    <w:lvl w:ilvl="0" w:tplc="79680446">
      <w:start w:val="1"/>
      <w:numFmt w:val="bullet"/>
      <w:lvlText w:val=""/>
      <w:lvlJc w:val="left"/>
      <w:pPr>
        <w:ind w:left="1622" w:hanging="1056"/>
      </w:pPr>
      <w:rPr>
        <w:rFonts w:ascii="Symbol" w:hAnsi="Symbol" w:hint="default"/>
        <w:w w:val="9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E026F"/>
    <w:multiLevelType w:val="hybridMultilevel"/>
    <w:tmpl w:val="18387A34"/>
    <w:lvl w:ilvl="0" w:tplc="79680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A65E4F"/>
    <w:multiLevelType w:val="hybridMultilevel"/>
    <w:tmpl w:val="3A24E246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C6F52"/>
    <w:multiLevelType w:val="hybridMultilevel"/>
    <w:tmpl w:val="ED625FBC"/>
    <w:lvl w:ilvl="0" w:tplc="796804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CF714D"/>
    <w:multiLevelType w:val="hybridMultilevel"/>
    <w:tmpl w:val="E06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BB6D95"/>
    <w:multiLevelType w:val="hybridMultilevel"/>
    <w:tmpl w:val="8372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20512"/>
    <w:multiLevelType w:val="hybridMultilevel"/>
    <w:tmpl w:val="8112F1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33B2D21"/>
    <w:multiLevelType w:val="hybridMultilevel"/>
    <w:tmpl w:val="2A4AC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D42A2"/>
    <w:multiLevelType w:val="hybridMultilevel"/>
    <w:tmpl w:val="1A3495DE"/>
    <w:lvl w:ilvl="0" w:tplc="796804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EEC1ED4"/>
    <w:multiLevelType w:val="hybridMultilevel"/>
    <w:tmpl w:val="A65CC3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4203ECA"/>
    <w:multiLevelType w:val="hybridMultilevel"/>
    <w:tmpl w:val="186A2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92606"/>
    <w:multiLevelType w:val="hybridMultilevel"/>
    <w:tmpl w:val="012651D0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1"/>
  </w:num>
  <w:num w:numId="5">
    <w:abstractNumId w:val="9"/>
  </w:num>
  <w:num w:numId="6">
    <w:abstractNumId w:val="1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0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1040"/>
    <w:rsid w:val="00005C50"/>
    <w:rsid w:val="000A5621"/>
    <w:rsid w:val="000C625C"/>
    <w:rsid w:val="000F3EDD"/>
    <w:rsid w:val="00125320"/>
    <w:rsid w:val="0013349F"/>
    <w:rsid w:val="002940EB"/>
    <w:rsid w:val="003029A0"/>
    <w:rsid w:val="003D0897"/>
    <w:rsid w:val="00450DEE"/>
    <w:rsid w:val="00466B93"/>
    <w:rsid w:val="0047392D"/>
    <w:rsid w:val="00477793"/>
    <w:rsid w:val="004A0878"/>
    <w:rsid w:val="004D2E10"/>
    <w:rsid w:val="004E1F1C"/>
    <w:rsid w:val="005830DE"/>
    <w:rsid w:val="00660276"/>
    <w:rsid w:val="00661040"/>
    <w:rsid w:val="007039D8"/>
    <w:rsid w:val="007E1949"/>
    <w:rsid w:val="00816499"/>
    <w:rsid w:val="00832746"/>
    <w:rsid w:val="0089657C"/>
    <w:rsid w:val="008A0F39"/>
    <w:rsid w:val="008B24AA"/>
    <w:rsid w:val="008D44CE"/>
    <w:rsid w:val="008E4056"/>
    <w:rsid w:val="0090004F"/>
    <w:rsid w:val="00954E7D"/>
    <w:rsid w:val="00986D3C"/>
    <w:rsid w:val="00A007F5"/>
    <w:rsid w:val="00A74841"/>
    <w:rsid w:val="00AB4A04"/>
    <w:rsid w:val="00AC71B9"/>
    <w:rsid w:val="00AF40D9"/>
    <w:rsid w:val="00B000C2"/>
    <w:rsid w:val="00B80DE1"/>
    <w:rsid w:val="00C23746"/>
    <w:rsid w:val="00C5304B"/>
    <w:rsid w:val="00C739D2"/>
    <w:rsid w:val="00C77981"/>
    <w:rsid w:val="00C84244"/>
    <w:rsid w:val="00CC679E"/>
    <w:rsid w:val="00CF68B9"/>
    <w:rsid w:val="00D143E4"/>
    <w:rsid w:val="00D241D1"/>
    <w:rsid w:val="00D27E6B"/>
    <w:rsid w:val="00D63A23"/>
    <w:rsid w:val="00E560B3"/>
    <w:rsid w:val="00E56C07"/>
    <w:rsid w:val="00F94482"/>
    <w:rsid w:val="00FA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7B1A2D3-AFB9-491D-89AD-3F437AC0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621"/>
    <w:pPr>
      <w:ind w:left="720"/>
      <w:contextualSpacing/>
    </w:pPr>
  </w:style>
  <w:style w:type="paragraph" w:customStyle="1" w:styleId="Default">
    <w:name w:val="Default"/>
    <w:rsid w:val="00E56C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C5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B24AA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830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830D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3">
    <w:name w:val="Сетка таблицы3"/>
    <w:basedOn w:val="a1"/>
    <w:next w:val="a4"/>
    <w:uiPriority w:val="59"/>
    <w:rsid w:val="008A0F3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6</cp:revision>
  <cp:lastPrinted>2021-11-08T06:12:00Z</cp:lastPrinted>
  <dcterms:created xsi:type="dcterms:W3CDTF">2024-09-11T11:50:00Z</dcterms:created>
  <dcterms:modified xsi:type="dcterms:W3CDTF">2024-09-16T14:01:00Z</dcterms:modified>
</cp:coreProperties>
</file>