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4C9" w:rsidRPr="00643D63" w:rsidRDefault="009B14C9" w:rsidP="00643D63">
      <w:pPr>
        <w:pStyle w:val="Default"/>
        <w:ind w:firstLine="709"/>
        <w:jc w:val="both"/>
        <w:rPr>
          <w:b/>
          <w:bCs/>
          <w:sz w:val="20"/>
          <w:szCs w:val="20"/>
        </w:rPr>
      </w:pPr>
      <w:bookmarkStart w:id="0" w:name="block-2670245"/>
      <w:bookmarkStart w:id="1" w:name="_GoBack"/>
      <w:bookmarkEnd w:id="1"/>
      <w:r w:rsidRPr="00643D63">
        <w:rPr>
          <w:b/>
          <w:bCs/>
          <w:sz w:val="20"/>
          <w:szCs w:val="20"/>
        </w:rPr>
        <w:t xml:space="preserve">ПОЯСНИТЕЛЬНАЯ ЗАПИСКА </w:t>
      </w:r>
    </w:p>
    <w:p w:rsidR="00D5184B" w:rsidRPr="00643D63" w:rsidRDefault="00D5184B" w:rsidP="00643D63">
      <w:pPr>
        <w:pStyle w:val="Default"/>
        <w:ind w:firstLine="709"/>
        <w:jc w:val="both"/>
        <w:rPr>
          <w:sz w:val="20"/>
          <w:szCs w:val="20"/>
        </w:rPr>
      </w:pPr>
    </w:p>
    <w:p w:rsidR="009B14C9" w:rsidRPr="00643D63" w:rsidRDefault="009B14C9" w:rsidP="00643D63">
      <w:pPr>
        <w:pStyle w:val="Default"/>
        <w:ind w:firstLine="709"/>
        <w:jc w:val="both"/>
        <w:rPr>
          <w:sz w:val="20"/>
          <w:szCs w:val="20"/>
        </w:rPr>
      </w:pPr>
      <w:r w:rsidRPr="00643D63">
        <w:rPr>
          <w:sz w:val="20"/>
          <w:szCs w:val="20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учебных курсов информатики, обществознания, истории, словесности. В рамках учебного курса «Алгебра и начала математического анализа»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9B14C9" w:rsidRPr="00643D63" w:rsidRDefault="009B14C9" w:rsidP="00643D63">
      <w:pPr>
        <w:pStyle w:val="Default"/>
        <w:ind w:firstLine="709"/>
        <w:jc w:val="both"/>
        <w:rPr>
          <w:sz w:val="20"/>
          <w:szCs w:val="20"/>
        </w:rPr>
      </w:pPr>
      <w:r w:rsidRPr="00643D63">
        <w:rPr>
          <w:sz w:val="20"/>
          <w:szCs w:val="20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на уровне среднего общего образования обучающиеся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9B14C9" w:rsidRPr="00643D63" w:rsidRDefault="009B14C9" w:rsidP="00643D63">
      <w:pPr>
        <w:pStyle w:val="Default"/>
        <w:ind w:firstLine="709"/>
        <w:jc w:val="both"/>
        <w:rPr>
          <w:sz w:val="20"/>
          <w:szCs w:val="20"/>
        </w:rPr>
      </w:pPr>
      <w:r w:rsidRPr="00643D63">
        <w:rPr>
          <w:sz w:val="20"/>
          <w:szCs w:val="20"/>
        </w:rPr>
        <w:t xml:space="preserve">Учебный курс алгебры и начал математического анализа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9B14C9" w:rsidRPr="00643D63" w:rsidRDefault="009B14C9" w:rsidP="00643D63">
      <w:pPr>
        <w:pStyle w:val="Default"/>
        <w:ind w:firstLine="709"/>
        <w:jc w:val="both"/>
        <w:rPr>
          <w:sz w:val="20"/>
          <w:szCs w:val="20"/>
        </w:rPr>
      </w:pPr>
      <w:r w:rsidRPr="00643D63">
        <w:rPr>
          <w:sz w:val="20"/>
          <w:szCs w:val="20"/>
        </w:rPr>
        <w:t xml:space="preserve">В основе методики обучения алгебре и началам математического анализа лежит деятельностный принцип обучения. </w:t>
      </w:r>
    </w:p>
    <w:p w:rsidR="009B14C9" w:rsidRPr="00643D63" w:rsidRDefault="009B14C9" w:rsidP="00643D63">
      <w:pPr>
        <w:pStyle w:val="Default"/>
        <w:ind w:firstLine="709"/>
        <w:jc w:val="both"/>
        <w:rPr>
          <w:sz w:val="20"/>
          <w:szCs w:val="20"/>
        </w:rPr>
      </w:pPr>
      <w:r w:rsidRPr="00643D63">
        <w:rPr>
          <w:sz w:val="20"/>
          <w:szCs w:val="20"/>
        </w:rPr>
        <w:t xml:space="preserve">В структуре программы по алгебре и началам анализа выделяются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учебном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9B14C9" w:rsidRPr="00643D63" w:rsidRDefault="009B14C9" w:rsidP="00643D63">
      <w:pPr>
        <w:pStyle w:val="Default"/>
        <w:ind w:firstLine="709"/>
        <w:jc w:val="both"/>
        <w:rPr>
          <w:sz w:val="20"/>
          <w:szCs w:val="20"/>
        </w:rPr>
      </w:pPr>
      <w:r w:rsidRPr="00643D63">
        <w:rPr>
          <w:sz w:val="20"/>
          <w:szCs w:val="20"/>
        </w:rPr>
        <w:t xml:space="preserve"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 </w:t>
      </w:r>
    </w:p>
    <w:p w:rsidR="009B14C9" w:rsidRPr="00643D63" w:rsidRDefault="009B14C9" w:rsidP="00643D63">
      <w:pPr>
        <w:pStyle w:val="Default"/>
        <w:ind w:firstLine="709"/>
        <w:jc w:val="both"/>
        <w:rPr>
          <w:sz w:val="20"/>
          <w:szCs w:val="20"/>
        </w:rPr>
      </w:pPr>
      <w:r w:rsidRPr="00643D63">
        <w:rPr>
          <w:sz w:val="20"/>
          <w:szCs w:val="20"/>
        </w:rPr>
        <w:t xml:space="preserve">Содержательная 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 </w:t>
      </w:r>
    </w:p>
    <w:p w:rsidR="009B14C9" w:rsidRPr="00643D63" w:rsidRDefault="009B14C9" w:rsidP="00643D63">
      <w:pPr>
        <w:pStyle w:val="Default"/>
        <w:ind w:firstLine="709"/>
        <w:jc w:val="both"/>
        <w:rPr>
          <w:sz w:val="20"/>
          <w:szCs w:val="20"/>
        </w:rPr>
      </w:pPr>
      <w:r w:rsidRPr="00643D63">
        <w:rPr>
          <w:sz w:val="20"/>
          <w:szCs w:val="20"/>
        </w:rPr>
        <w:t xml:space="preserve"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содержательной линии нацелен на развитие умений и навыков, позволяющих выражать зависимости между величинами в различной форме: аналитической, </w:t>
      </w:r>
      <w:r w:rsidRPr="00643D63">
        <w:rPr>
          <w:sz w:val="20"/>
          <w:szCs w:val="20"/>
        </w:rPr>
        <w:lastRenderedPageBreak/>
        <w:t xml:space="preserve">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 </w:t>
      </w:r>
    </w:p>
    <w:p w:rsidR="009B14C9" w:rsidRPr="00643D63" w:rsidRDefault="009B14C9" w:rsidP="00643D63">
      <w:pPr>
        <w:pStyle w:val="Default"/>
        <w:ind w:firstLine="709"/>
        <w:jc w:val="both"/>
        <w:rPr>
          <w:sz w:val="20"/>
          <w:szCs w:val="20"/>
        </w:rPr>
      </w:pPr>
      <w:r w:rsidRPr="00643D63">
        <w:rPr>
          <w:sz w:val="20"/>
          <w:szCs w:val="20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 </w:t>
      </w:r>
    </w:p>
    <w:p w:rsidR="009B14C9" w:rsidRPr="00643D63" w:rsidRDefault="009B14C9" w:rsidP="00643D63">
      <w:pPr>
        <w:pStyle w:val="Default"/>
        <w:ind w:firstLine="709"/>
        <w:jc w:val="both"/>
        <w:rPr>
          <w:sz w:val="20"/>
          <w:szCs w:val="20"/>
        </w:rPr>
      </w:pPr>
      <w:r w:rsidRPr="00643D63">
        <w:rPr>
          <w:sz w:val="20"/>
          <w:szCs w:val="20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</w:t>
      </w:r>
    </w:p>
    <w:p w:rsidR="00AC2330" w:rsidRPr="00643D63" w:rsidRDefault="009B14C9" w:rsidP="00643D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sz w:val="20"/>
          <w:szCs w:val="20"/>
        </w:rPr>
        <w:t>В учебном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9B14C9" w:rsidRPr="00643D63" w:rsidRDefault="009B14C9" w:rsidP="00643D6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bookmarkStart w:id="2" w:name="_Toc118726583"/>
      <w:bookmarkEnd w:id="2"/>
    </w:p>
    <w:p w:rsidR="00AC2330" w:rsidRPr="00643D63" w:rsidRDefault="00DE23B8" w:rsidP="00643D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b/>
          <w:color w:val="000000"/>
          <w:sz w:val="20"/>
          <w:szCs w:val="20"/>
        </w:rPr>
        <w:t>МЕСТО УЧЕБНОГО КУРСА В УЧЕБНОМ ПЛАНЕ</w:t>
      </w:r>
    </w:p>
    <w:p w:rsidR="00AC2330" w:rsidRPr="00643D63" w:rsidRDefault="00DE23B8" w:rsidP="00643D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 xml:space="preserve"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 </w:t>
      </w:r>
    </w:p>
    <w:p w:rsidR="00D54586" w:rsidRPr="00643D63" w:rsidRDefault="00D54586" w:rsidP="00643D6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bookmarkStart w:id="3" w:name="block-2670249"/>
      <w:bookmarkEnd w:id="0"/>
    </w:p>
    <w:p w:rsidR="00275385" w:rsidRPr="00643D63" w:rsidRDefault="00275385" w:rsidP="00643D6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AC2330" w:rsidRPr="00643D63" w:rsidRDefault="00DE23B8" w:rsidP="00643D6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b/>
          <w:color w:val="000000"/>
          <w:sz w:val="20"/>
          <w:szCs w:val="20"/>
        </w:rPr>
        <w:t>СОДЕРЖАНИЕ УЧЕБНОГО КУРСА</w:t>
      </w:r>
    </w:p>
    <w:p w:rsidR="00AC2330" w:rsidRPr="00643D63" w:rsidRDefault="00AC2330" w:rsidP="00643D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C2330" w:rsidRPr="00643D63" w:rsidRDefault="00DE23B8" w:rsidP="00643D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4" w:name="_Toc118726588"/>
      <w:bookmarkEnd w:id="4"/>
      <w:r w:rsidRPr="00643D63">
        <w:rPr>
          <w:rFonts w:ascii="Times New Roman" w:hAnsi="Times New Roman" w:cs="Times New Roman"/>
          <w:b/>
          <w:color w:val="000000"/>
          <w:sz w:val="20"/>
          <w:szCs w:val="20"/>
        </w:rPr>
        <w:t>10 КЛАСС</w:t>
      </w:r>
    </w:p>
    <w:p w:rsidR="00AC2330" w:rsidRPr="00643D63" w:rsidRDefault="00AC2330" w:rsidP="00643D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b/>
          <w:color w:val="000000"/>
          <w:sz w:val="20"/>
          <w:szCs w:val="20"/>
        </w:rPr>
        <w:t>Числа и вычисления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Арифметический корень натуральной степени. Действия с арифметическими корнями натуральной степени.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Синус, косинус и тангенс числового аргумента. Арксинус, арккосинус, арктангенс числового аргумента.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b/>
          <w:color w:val="000000"/>
          <w:sz w:val="20"/>
          <w:szCs w:val="20"/>
        </w:rPr>
        <w:t>Уравнения и неравенства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 xml:space="preserve">Тождества и тождественные преобразования. 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Преобразование тригонометрических выражений. Основные тригонометрические формулы.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Уравнение, корень уравнения</w:t>
      </w:r>
      <w:r w:rsidRPr="00643D63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. </w:t>
      </w:r>
      <w:r w:rsidRPr="00643D63">
        <w:rPr>
          <w:rFonts w:ascii="Times New Roman" w:hAnsi="Times New Roman" w:cs="Times New Roman"/>
          <w:color w:val="000000"/>
          <w:sz w:val="20"/>
          <w:szCs w:val="20"/>
        </w:rPr>
        <w:t>Неравенство, решение неравенства. Метод интервалов.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Решение целых и дробно-рациональных уравнений и неравенств.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Решение иррациональных уравнений и неравенств.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Решение тригонометрических уравнений.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b/>
          <w:color w:val="000000"/>
          <w:sz w:val="20"/>
          <w:szCs w:val="20"/>
        </w:rPr>
        <w:t>Функции и графики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Функция, способы задания функции. График функции. Взаимно обратные функции.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 xml:space="preserve">Степенная функция с натуральным и целым показателем. Её свойства и график. Свойства и график корня </w:t>
      </w:r>
      <w:r w:rsidRPr="00643D63">
        <w:rPr>
          <w:rFonts w:ascii="Times New Roman" w:hAnsi="Times New Roman" w:cs="Times New Roman"/>
          <w:i/>
          <w:color w:val="000000"/>
          <w:sz w:val="20"/>
          <w:szCs w:val="20"/>
        </w:rPr>
        <w:t>n</w:t>
      </w:r>
      <w:r w:rsidRPr="00643D63">
        <w:rPr>
          <w:rFonts w:ascii="Times New Roman" w:hAnsi="Times New Roman" w:cs="Times New Roman"/>
          <w:color w:val="000000"/>
          <w:sz w:val="20"/>
          <w:szCs w:val="20"/>
        </w:rPr>
        <w:t xml:space="preserve">-ой степени. 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Тригонометрическая окружность, определение тригонометрических функций числового аргумента.</w:t>
      </w:r>
    </w:p>
    <w:p w:rsidR="00D5184B" w:rsidRPr="00643D63" w:rsidRDefault="00D5184B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b/>
          <w:color w:val="000000"/>
          <w:sz w:val="20"/>
          <w:szCs w:val="20"/>
        </w:rPr>
        <w:t>Начала математического анализа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 xml:space="preserve">Последовательности, способы задания последовательностей. Монотонные последовательности. 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lastRenderedPageBreak/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b/>
          <w:color w:val="000000"/>
          <w:sz w:val="20"/>
          <w:szCs w:val="20"/>
        </w:rPr>
        <w:t>Множества и логика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Определение, теорема, следствие, доказательство.</w:t>
      </w:r>
    </w:p>
    <w:p w:rsidR="00AC2330" w:rsidRPr="00643D63" w:rsidRDefault="00AC2330" w:rsidP="00643D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C2330" w:rsidRPr="00643D63" w:rsidRDefault="00DE23B8" w:rsidP="00643D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b/>
          <w:color w:val="000000"/>
          <w:sz w:val="20"/>
          <w:szCs w:val="20"/>
        </w:rPr>
        <w:t>11 КЛАСС</w:t>
      </w:r>
    </w:p>
    <w:p w:rsidR="00AC2330" w:rsidRPr="00643D63" w:rsidRDefault="00AC2330" w:rsidP="00643D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b/>
          <w:color w:val="000000"/>
          <w:sz w:val="20"/>
          <w:szCs w:val="20"/>
        </w:rPr>
        <w:t>Числа и вычисления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Натуральные и целые числа. Признаки делимости целых чисел.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Степень с рациональным показателем. Свойства степени.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Логарифм числа. Десятичные и натуральные логарифмы.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b/>
          <w:color w:val="000000"/>
          <w:sz w:val="20"/>
          <w:szCs w:val="20"/>
        </w:rPr>
        <w:t>Уравнения и неравенства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Преобразование выражений, содержащих логарифмы.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Преобразование выражений, содержащих степени с рациональным показателем.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Примеры тригонометрических неравенств.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 xml:space="preserve">Показательные уравнения и неравенства. 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 xml:space="preserve">Логарифмические уравнения и неравенства. 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Системы линейных уравнений. Решение прикладных задач с помощью системы линейных уравнений.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Системы и совокупности рациональных уравнений и неравенств.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b/>
          <w:color w:val="000000"/>
          <w:sz w:val="20"/>
          <w:szCs w:val="20"/>
        </w:rPr>
        <w:t>Функции и графики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Тригонометрические функции, их свойства и графики.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 xml:space="preserve">Показательная и логарифмическая функции, их свойства и графики. 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Использование графиков функций для решения уравнений и линейных систем.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b/>
          <w:color w:val="000000"/>
          <w:sz w:val="20"/>
          <w:szCs w:val="20"/>
        </w:rPr>
        <w:t>Начала математического анализа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Непрерывные функции. Метод интервалов для решения неравенств.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 xml:space="preserve">Производная функции. Геометрический и физический смысл производной. 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Первообразная. Таблица первообразных.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Интеграл, его геометрический и физический смысл. Вычисление интеграла по формуле Ньютона―Лейбница.</w:t>
      </w:r>
    </w:p>
    <w:p w:rsidR="00AC2330" w:rsidRPr="00643D63" w:rsidRDefault="00AC2330" w:rsidP="00643D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5184B" w:rsidRPr="00643D63" w:rsidRDefault="00D5184B" w:rsidP="00643D6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5" w:name="block-2670250"/>
      <w:bookmarkEnd w:id="3"/>
      <w:r w:rsidRPr="00643D63">
        <w:rPr>
          <w:rFonts w:ascii="Times New Roman" w:hAnsi="Times New Roman" w:cs="Times New Roman"/>
          <w:b/>
          <w:color w:val="000000"/>
          <w:sz w:val="20"/>
          <w:szCs w:val="20"/>
        </w:rPr>
        <w:t>ПЛАНИРУЕМЫЕ РЕЗУЛЬТАТЫ ОСВОЕНИЯ УЧЕБНОГО КУРСА «АЛГЕБРА И НАЧАЛА МАТЕМАТИЧЕСКОГО АНАЛИЗА» (БАЗОВЫЙ УРОВЕНЬ) НА УРОВНЕ СРЕДНЕГО ОБЩЕГО ОБРАЗОВАНИЯ</w:t>
      </w:r>
    </w:p>
    <w:p w:rsidR="00AC2330" w:rsidRPr="00643D63" w:rsidRDefault="00AC2330" w:rsidP="00643D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AC2330" w:rsidRPr="00643D63" w:rsidRDefault="00AC2330" w:rsidP="00643D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C2330" w:rsidRPr="00643D63" w:rsidRDefault="00DE23B8" w:rsidP="00643D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b/>
          <w:color w:val="000000"/>
          <w:sz w:val="20"/>
          <w:szCs w:val="20"/>
        </w:rPr>
        <w:t>ЛИЧНОСТНЫЕ РЕЗУЛЬТАТЫ</w:t>
      </w:r>
    </w:p>
    <w:p w:rsidR="00AC2330" w:rsidRPr="00643D63" w:rsidRDefault="00AC2330" w:rsidP="00643D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Личностные результаты освоения программы учебного предмета «Математика» характеризуются: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bookmarkStart w:id="6" w:name="_Toc73394992"/>
      <w:bookmarkEnd w:id="6"/>
      <w:r w:rsidRPr="00643D63">
        <w:rPr>
          <w:rFonts w:ascii="Times New Roman" w:hAnsi="Times New Roman" w:cs="Times New Roman"/>
          <w:color w:val="000000"/>
          <w:sz w:val="20"/>
          <w:szCs w:val="20"/>
        </w:rPr>
        <w:t>Гражданское воспитание: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Патриотическое воспитание:</w:t>
      </w:r>
    </w:p>
    <w:p w:rsidR="00AC2330" w:rsidRPr="00643D63" w:rsidRDefault="00DE23B8" w:rsidP="00643D63">
      <w:pPr>
        <w:shd w:val="clear" w:color="auto" w:fill="FFFFFF"/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lastRenderedPageBreak/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Духовно-нравственного воспитания: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Эстетическое воспитание: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Физическое воспитание: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Трудовое воспитание: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Экологическое воспитание: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 xml:space="preserve">Ценности научного познания: 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AC2330" w:rsidRPr="00643D63" w:rsidRDefault="00AC2330" w:rsidP="00643D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C2330" w:rsidRPr="00643D63" w:rsidRDefault="00DE23B8" w:rsidP="00643D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7" w:name="_Toc118726579"/>
      <w:bookmarkEnd w:id="7"/>
      <w:r w:rsidRPr="00643D63">
        <w:rPr>
          <w:rFonts w:ascii="Times New Roman" w:hAnsi="Times New Roman" w:cs="Times New Roman"/>
          <w:b/>
          <w:color w:val="000000"/>
          <w:sz w:val="20"/>
          <w:szCs w:val="20"/>
        </w:rPr>
        <w:t>МЕТАПРЕДМЕТНЫЕ РЕЗУЛЬТАТЫ</w:t>
      </w:r>
    </w:p>
    <w:p w:rsidR="00AC2330" w:rsidRPr="00643D63" w:rsidRDefault="00AC2330" w:rsidP="00643D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643D63">
        <w:rPr>
          <w:rFonts w:ascii="Times New Roman" w:hAnsi="Times New Roman" w:cs="Times New Roman"/>
          <w:b/>
          <w:i/>
          <w:color w:val="000000"/>
          <w:sz w:val="20"/>
          <w:szCs w:val="20"/>
        </w:rPr>
        <w:t>познавательными</w:t>
      </w:r>
      <w:r w:rsidRPr="00643D63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 xml:space="preserve">1) </w:t>
      </w:r>
      <w:r w:rsidRPr="00643D63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Универсальные </w:t>
      </w:r>
      <w:r w:rsidRPr="00643D63">
        <w:rPr>
          <w:rFonts w:ascii="Times New Roman" w:hAnsi="Times New Roman" w:cs="Times New Roman"/>
          <w:b/>
          <w:i/>
          <w:color w:val="000000"/>
          <w:sz w:val="20"/>
          <w:szCs w:val="20"/>
        </w:rPr>
        <w:t>познавательные</w:t>
      </w:r>
      <w:r w:rsidRPr="00643D63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643D63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Базовые логические действия:</w:t>
      </w:r>
    </w:p>
    <w:p w:rsidR="00AC2330" w:rsidRPr="00643D63" w:rsidRDefault="00DE23B8" w:rsidP="00643D63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AC2330" w:rsidRPr="00643D63" w:rsidRDefault="00DE23B8" w:rsidP="00643D63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AC2330" w:rsidRPr="00643D63" w:rsidRDefault="00DE23B8" w:rsidP="00643D63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AC2330" w:rsidRPr="00643D63" w:rsidRDefault="00DE23B8" w:rsidP="00643D63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C2330" w:rsidRPr="00643D63" w:rsidRDefault="00DE23B8" w:rsidP="00643D63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AC2330" w:rsidRPr="00643D63" w:rsidRDefault="00DE23B8" w:rsidP="00643D63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C2330" w:rsidRPr="00643D63" w:rsidRDefault="00DE23B8" w:rsidP="00643D63">
      <w:pPr>
        <w:pStyle w:val="af0"/>
        <w:numPr>
          <w:ilvl w:val="0"/>
          <w:numId w:val="7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Базовые исследовательские действия:</w:t>
      </w:r>
    </w:p>
    <w:p w:rsidR="00AC2330" w:rsidRPr="00643D63" w:rsidRDefault="00DE23B8" w:rsidP="00643D63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AC2330" w:rsidRPr="00643D63" w:rsidRDefault="00DE23B8" w:rsidP="00643D63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AC2330" w:rsidRPr="00643D63" w:rsidRDefault="00DE23B8" w:rsidP="00643D63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C2330" w:rsidRPr="00643D63" w:rsidRDefault="00DE23B8" w:rsidP="00643D63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AC2330" w:rsidRPr="00643D63" w:rsidRDefault="00DE23B8" w:rsidP="00643D63">
      <w:pPr>
        <w:pStyle w:val="af0"/>
        <w:numPr>
          <w:ilvl w:val="0"/>
          <w:numId w:val="7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Работа с информацией:</w:t>
      </w:r>
    </w:p>
    <w:p w:rsidR="00AC2330" w:rsidRPr="00643D63" w:rsidRDefault="00DE23B8" w:rsidP="00643D63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выявлять дефициты информации, данных, необходимых для ответа на вопрос и для решения задачи;</w:t>
      </w:r>
    </w:p>
    <w:p w:rsidR="00AC2330" w:rsidRPr="00643D63" w:rsidRDefault="00DE23B8" w:rsidP="00643D63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AC2330" w:rsidRPr="00643D63" w:rsidRDefault="00DE23B8" w:rsidP="00643D63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структурировать информацию, представлять её в различных формах, иллюстрировать графически;</w:t>
      </w:r>
    </w:p>
    <w:p w:rsidR="00AC2330" w:rsidRPr="00643D63" w:rsidRDefault="00DE23B8" w:rsidP="00643D63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оценивать надёжность информации по самостоятельно сформулированным критериям.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 xml:space="preserve">2) </w:t>
      </w:r>
      <w:r w:rsidRPr="00643D63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Универсальные </w:t>
      </w:r>
      <w:r w:rsidRPr="00643D63">
        <w:rPr>
          <w:rFonts w:ascii="Times New Roman" w:hAnsi="Times New Roman" w:cs="Times New Roman"/>
          <w:b/>
          <w:i/>
          <w:color w:val="000000"/>
          <w:sz w:val="20"/>
          <w:szCs w:val="20"/>
        </w:rPr>
        <w:t xml:space="preserve">коммуникативные </w:t>
      </w:r>
      <w:r w:rsidRPr="00643D63">
        <w:rPr>
          <w:rFonts w:ascii="Times New Roman" w:hAnsi="Times New Roman" w:cs="Times New Roman"/>
          <w:i/>
          <w:color w:val="000000"/>
          <w:sz w:val="20"/>
          <w:szCs w:val="20"/>
        </w:rPr>
        <w:t>действия, обеспечивают сформированность социальных навыков обучающихся.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Общение:</w:t>
      </w:r>
    </w:p>
    <w:p w:rsidR="00AC2330" w:rsidRPr="00643D63" w:rsidRDefault="00DE23B8" w:rsidP="00643D63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AC2330" w:rsidRPr="00643D63" w:rsidRDefault="00DE23B8" w:rsidP="00643D63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AC2330" w:rsidRPr="00643D63" w:rsidRDefault="00DE23B8" w:rsidP="00643D63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AC2330" w:rsidRPr="00643D63" w:rsidRDefault="00DE23B8" w:rsidP="00643D63">
      <w:pPr>
        <w:pStyle w:val="af0"/>
        <w:numPr>
          <w:ilvl w:val="0"/>
          <w:numId w:val="7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Сотрудничество:</w:t>
      </w:r>
    </w:p>
    <w:p w:rsidR="00AC2330" w:rsidRPr="00643D63" w:rsidRDefault="00DE23B8" w:rsidP="00643D63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AC2330" w:rsidRPr="00643D63" w:rsidRDefault="00DE23B8" w:rsidP="00643D63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 xml:space="preserve">3) </w:t>
      </w:r>
      <w:r w:rsidRPr="00643D63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Универсальные </w:t>
      </w:r>
      <w:r w:rsidRPr="00643D63">
        <w:rPr>
          <w:rFonts w:ascii="Times New Roman" w:hAnsi="Times New Roman" w:cs="Times New Roman"/>
          <w:b/>
          <w:i/>
          <w:color w:val="000000"/>
          <w:sz w:val="20"/>
          <w:szCs w:val="20"/>
        </w:rPr>
        <w:t xml:space="preserve">регулятивные </w:t>
      </w:r>
      <w:r w:rsidRPr="00643D63">
        <w:rPr>
          <w:rFonts w:ascii="Times New Roman" w:hAnsi="Times New Roman" w:cs="Times New Roman"/>
          <w:i/>
          <w:color w:val="000000"/>
          <w:sz w:val="20"/>
          <w:szCs w:val="20"/>
        </w:rPr>
        <w:t>действия, обеспечивают формирование смысловых установок и жизненных навыков личности</w:t>
      </w:r>
      <w:r w:rsidRPr="00643D63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D5184B" w:rsidRPr="00643D63" w:rsidRDefault="00D5184B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Самоорганизация: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Самоконтроль:</w:t>
      </w:r>
    </w:p>
    <w:p w:rsidR="00AC2330" w:rsidRPr="00643D63" w:rsidRDefault="00DE23B8" w:rsidP="00643D63">
      <w:pPr>
        <w:pStyle w:val="af0"/>
        <w:numPr>
          <w:ilvl w:val="0"/>
          <w:numId w:val="7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AC2330" w:rsidRPr="00643D63" w:rsidRDefault="00DE23B8" w:rsidP="00643D63">
      <w:pPr>
        <w:pStyle w:val="af0"/>
        <w:numPr>
          <w:ilvl w:val="0"/>
          <w:numId w:val="7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AC2330" w:rsidRPr="00643D63" w:rsidRDefault="00DE23B8" w:rsidP="00643D63">
      <w:pPr>
        <w:pStyle w:val="af0"/>
        <w:numPr>
          <w:ilvl w:val="0"/>
          <w:numId w:val="7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AC2330" w:rsidRPr="00643D63" w:rsidRDefault="00AC2330" w:rsidP="00643D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C2330" w:rsidRPr="00643D63" w:rsidRDefault="00DE23B8" w:rsidP="00643D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b/>
          <w:color w:val="000000"/>
          <w:sz w:val="20"/>
          <w:szCs w:val="20"/>
        </w:rPr>
        <w:t>ПРЕДМЕТНЫЕ РЕЗУЛЬТАТЫ</w:t>
      </w:r>
    </w:p>
    <w:p w:rsidR="00AC2330" w:rsidRPr="00643D63" w:rsidRDefault="00AC2330" w:rsidP="00643D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AC2330" w:rsidRPr="00643D63" w:rsidRDefault="00AC2330" w:rsidP="00643D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C2330" w:rsidRPr="00643D63" w:rsidRDefault="00DE23B8" w:rsidP="00643D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8" w:name="_Toc118726585"/>
      <w:bookmarkEnd w:id="8"/>
      <w:r w:rsidRPr="00643D63">
        <w:rPr>
          <w:rFonts w:ascii="Times New Roman" w:hAnsi="Times New Roman" w:cs="Times New Roman"/>
          <w:b/>
          <w:color w:val="000000"/>
          <w:sz w:val="20"/>
          <w:szCs w:val="20"/>
        </w:rPr>
        <w:t>10 КЛАСС</w:t>
      </w:r>
    </w:p>
    <w:p w:rsidR="00AC2330" w:rsidRPr="00643D63" w:rsidRDefault="00AC2330" w:rsidP="00643D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b/>
          <w:color w:val="000000"/>
          <w:sz w:val="20"/>
          <w:szCs w:val="20"/>
        </w:rPr>
        <w:t>Числа и вычисления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Оперировать понятиями: рациональное и действительное число, обыкновенная и десятичная дробь, проценты.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Выполнять арифметические операции с рациональными и действительными числами.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D5184B" w:rsidRPr="00643D63" w:rsidRDefault="00D5184B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D5184B" w:rsidRPr="00643D63" w:rsidRDefault="00D5184B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D5184B" w:rsidRPr="00643D63" w:rsidRDefault="00D5184B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Уравнения и неравенства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Выполнять преобразования тригонометрических выражений и решать тригонометрические уравнения.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b/>
          <w:color w:val="000000"/>
          <w:sz w:val="20"/>
          <w:szCs w:val="20"/>
        </w:rPr>
        <w:t>Функции и графики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Оперировать понятиями: чётность и нечётность функции, нули функции, промежутки знакопостоянства.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Использовать графики функций для решения уравнений.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Строить и читать графики линейной функции, квадратичной функции, степенной функции с целым показателем.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b/>
          <w:color w:val="000000"/>
          <w:sz w:val="20"/>
          <w:szCs w:val="20"/>
        </w:rPr>
        <w:t>Начала математического анализа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Оперировать понятиями: последовательность, арифметическая и геометрическая прогрессии.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Задавать последовательности различными способами.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b/>
          <w:color w:val="000000"/>
          <w:sz w:val="20"/>
          <w:szCs w:val="20"/>
        </w:rPr>
        <w:t>Множества и логика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Оперировать понятиями: множество, операции над множествами.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Оперировать понятиями: определение, теорема, следствие, доказательство.</w:t>
      </w:r>
    </w:p>
    <w:p w:rsidR="00AC2330" w:rsidRPr="00643D63" w:rsidRDefault="00AC2330" w:rsidP="00643D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C2330" w:rsidRPr="00643D63" w:rsidRDefault="00DE23B8" w:rsidP="00643D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9" w:name="_Toc118726586"/>
      <w:bookmarkEnd w:id="9"/>
      <w:r w:rsidRPr="00643D63">
        <w:rPr>
          <w:rFonts w:ascii="Times New Roman" w:hAnsi="Times New Roman" w:cs="Times New Roman"/>
          <w:b/>
          <w:color w:val="000000"/>
          <w:sz w:val="20"/>
          <w:szCs w:val="20"/>
        </w:rPr>
        <w:t>11 КЛАСС</w:t>
      </w:r>
    </w:p>
    <w:p w:rsidR="00AC2330" w:rsidRPr="00643D63" w:rsidRDefault="00AC2330" w:rsidP="00643D6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b/>
          <w:color w:val="000000"/>
          <w:sz w:val="20"/>
          <w:szCs w:val="20"/>
        </w:rPr>
        <w:t>Числа и вычисления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Оперировать понятием: степень с рациональным показателем.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Оперировать понятиями: логарифм числа, десятичные и натуральные логарифмы.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b/>
          <w:color w:val="000000"/>
          <w:sz w:val="20"/>
          <w:szCs w:val="20"/>
        </w:rPr>
        <w:t>Уравнения и неравенства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Находить решения простейших тригонометрических неравенств.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Находить решения простейших систем и совокупностей рациональных уравнений и неравенств.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643D63">
        <w:rPr>
          <w:rFonts w:ascii="Times New Roman" w:hAnsi="Times New Roman" w:cs="Times New Roman"/>
          <w:i/>
          <w:color w:val="000000"/>
          <w:sz w:val="20"/>
          <w:szCs w:val="20"/>
        </w:rPr>
        <w:t>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b/>
          <w:color w:val="000000"/>
          <w:sz w:val="20"/>
          <w:szCs w:val="20"/>
        </w:rPr>
        <w:t>Функции и графики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Использовать графики функций для исследования процессов и зависимостей из других учебных дисциплин.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b/>
          <w:color w:val="000000"/>
          <w:sz w:val="20"/>
          <w:szCs w:val="20"/>
        </w:rPr>
        <w:t>Начала математического анализа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Находить производные элементарных функций, вычислять производные суммы, произведения, частного функций.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lastRenderedPageBreak/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Оперировать понятиями: первообразная и интеграл; понимать геометрический и физический смысл интеграла.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Находить первообразные элементарных функций; вычислять интеграл по формуле Ньютона–Лейбница.</w:t>
      </w:r>
    </w:p>
    <w:p w:rsidR="00AC2330" w:rsidRPr="00643D63" w:rsidRDefault="00DE23B8" w:rsidP="00643D6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643D63">
        <w:rPr>
          <w:rFonts w:ascii="Times New Roman" w:hAnsi="Times New Roman" w:cs="Times New Roman"/>
          <w:color w:val="000000"/>
          <w:sz w:val="20"/>
          <w:szCs w:val="20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1F21F4" w:rsidRPr="00643D63" w:rsidRDefault="001F21F4" w:rsidP="00643D6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0"/>
          <w:szCs w:val="20"/>
          <w:lang w:val="x-none"/>
        </w:rPr>
      </w:pPr>
      <w:r w:rsidRPr="00643D63">
        <w:rPr>
          <w:rFonts w:ascii="Times New Roman" w:hAnsi="Times New Roman" w:cs="Times New Roman"/>
          <w:b/>
          <w:bCs/>
          <w:sz w:val="20"/>
          <w:szCs w:val="20"/>
          <w:lang w:val="x-none"/>
        </w:rPr>
        <w:t>Формы реализации воспитательного потенциала:</w:t>
      </w:r>
    </w:p>
    <w:p w:rsidR="001F21F4" w:rsidRPr="00643D63" w:rsidRDefault="001F21F4" w:rsidP="00643D6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  <w:lang w:val="x-none"/>
        </w:rPr>
      </w:pPr>
      <w:r w:rsidRPr="00643D63">
        <w:rPr>
          <w:rFonts w:ascii="Times New Roman" w:hAnsi="Times New Roman" w:cs="Times New Roman"/>
          <w:bCs/>
          <w:sz w:val="20"/>
          <w:szCs w:val="20"/>
          <w:lang w:val="x-none"/>
        </w:rPr>
        <w:t>В реализации воспитательного потенциала урока педагогам важно ориентироваться на целевые приоритеты, связанные с возрастными особенностями обучающихся. Реализация педагогами предметниками воспитательного потенциала урока предполагает следующее:</w:t>
      </w:r>
    </w:p>
    <w:p w:rsidR="001F21F4" w:rsidRPr="00643D63" w:rsidRDefault="001F21F4" w:rsidP="00643D6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  <w:lang w:val="x-none"/>
        </w:rPr>
      </w:pPr>
      <w:r w:rsidRPr="00643D63">
        <w:rPr>
          <w:rFonts w:ascii="Times New Roman" w:hAnsi="Times New Roman" w:cs="Times New Roman"/>
          <w:bCs/>
          <w:sz w:val="20"/>
          <w:szCs w:val="20"/>
          <w:lang w:val="x-none"/>
        </w:rPr>
        <w:t>1.</w:t>
      </w:r>
      <w:r w:rsidRPr="00643D63">
        <w:rPr>
          <w:rFonts w:ascii="Times New Roman" w:hAnsi="Times New Roman" w:cs="Times New Roman"/>
          <w:bCs/>
          <w:sz w:val="20"/>
          <w:szCs w:val="20"/>
          <w:lang w:val="x-none"/>
        </w:rPr>
        <w:tab/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лицам.</w:t>
      </w:r>
    </w:p>
    <w:p w:rsidR="001F21F4" w:rsidRPr="00643D63" w:rsidRDefault="001F21F4" w:rsidP="00643D6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  <w:lang w:val="x-none"/>
        </w:rPr>
      </w:pPr>
      <w:r w:rsidRPr="00643D63">
        <w:rPr>
          <w:rFonts w:ascii="Times New Roman" w:hAnsi="Times New Roman" w:cs="Times New Roman"/>
          <w:bCs/>
          <w:sz w:val="20"/>
          <w:szCs w:val="20"/>
          <w:lang w:val="x-none"/>
        </w:rPr>
        <w:t>2.</w:t>
      </w:r>
      <w:r w:rsidRPr="00643D63">
        <w:rPr>
          <w:rFonts w:ascii="Times New Roman" w:hAnsi="Times New Roman" w:cs="Times New Roman"/>
          <w:bCs/>
          <w:sz w:val="20"/>
          <w:szCs w:val="20"/>
          <w:lang w:val="x-none"/>
        </w:rPr>
        <w:tab/>
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</w:t>
      </w:r>
    </w:p>
    <w:p w:rsidR="001F21F4" w:rsidRPr="00643D63" w:rsidRDefault="001F21F4" w:rsidP="00643D6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  <w:lang w:val="x-none"/>
        </w:rPr>
      </w:pPr>
      <w:r w:rsidRPr="00643D63">
        <w:rPr>
          <w:rFonts w:ascii="Times New Roman" w:hAnsi="Times New Roman" w:cs="Times New Roman"/>
          <w:bCs/>
          <w:sz w:val="20"/>
          <w:szCs w:val="20"/>
          <w:lang w:val="x-none"/>
        </w:rPr>
        <w:t>3.</w:t>
      </w:r>
      <w:r w:rsidRPr="00643D63">
        <w:rPr>
          <w:rFonts w:ascii="Times New Roman" w:hAnsi="Times New Roman" w:cs="Times New Roman"/>
          <w:bCs/>
          <w:sz w:val="20"/>
          <w:szCs w:val="20"/>
          <w:lang w:val="x-none"/>
        </w:rPr>
        <w:tab/>
        <w:t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атмосферы.</w:t>
      </w:r>
    </w:p>
    <w:p w:rsidR="001F21F4" w:rsidRPr="00643D63" w:rsidRDefault="001F21F4" w:rsidP="00643D6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  <w:lang w:val="x-none"/>
        </w:rPr>
      </w:pPr>
      <w:r w:rsidRPr="00643D63">
        <w:rPr>
          <w:rFonts w:ascii="Times New Roman" w:hAnsi="Times New Roman" w:cs="Times New Roman"/>
          <w:bCs/>
          <w:sz w:val="20"/>
          <w:szCs w:val="20"/>
          <w:lang w:val="x-none"/>
        </w:rPr>
        <w:t>4.</w:t>
      </w:r>
      <w:r w:rsidRPr="00643D63">
        <w:rPr>
          <w:rFonts w:ascii="Times New Roman" w:hAnsi="Times New Roman" w:cs="Times New Roman"/>
          <w:bCs/>
          <w:sz w:val="20"/>
          <w:szCs w:val="20"/>
          <w:lang w:val="x-none"/>
        </w:rPr>
        <w:tab/>
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помощи.</w:t>
      </w:r>
    </w:p>
    <w:p w:rsidR="001F21F4" w:rsidRPr="00643D63" w:rsidRDefault="001F21F4" w:rsidP="00643D6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  <w:lang w:val="x-none"/>
        </w:rPr>
      </w:pPr>
      <w:r w:rsidRPr="00643D63">
        <w:rPr>
          <w:rFonts w:ascii="Times New Roman" w:hAnsi="Times New Roman" w:cs="Times New Roman"/>
          <w:bCs/>
          <w:sz w:val="20"/>
          <w:szCs w:val="20"/>
          <w:lang w:val="x-none"/>
        </w:rPr>
        <w:t>5.</w:t>
      </w:r>
      <w:r w:rsidRPr="00643D63">
        <w:rPr>
          <w:rFonts w:ascii="Times New Roman" w:hAnsi="Times New Roman" w:cs="Times New Roman"/>
          <w:bCs/>
          <w:sz w:val="20"/>
          <w:szCs w:val="20"/>
          <w:lang w:val="x-none"/>
        </w:rPr>
        <w:tab/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в том числе и воспитательной направленности,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1F21F4" w:rsidRPr="00643D63" w:rsidRDefault="001F21F4" w:rsidP="00643D6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  <w:lang w:val="x-none"/>
        </w:rPr>
      </w:pPr>
      <w:r w:rsidRPr="00643D63">
        <w:rPr>
          <w:rFonts w:ascii="Times New Roman" w:hAnsi="Times New Roman" w:cs="Times New Roman"/>
          <w:bCs/>
          <w:sz w:val="20"/>
          <w:szCs w:val="20"/>
          <w:lang w:val="x-none"/>
        </w:rPr>
        <w:t>6.</w:t>
      </w:r>
      <w:r w:rsidRPr="00643D63">
        <w:rPr>
          <w:rFonts w:ascii="Times New Roman" w:hAnsi="Times New Roman" w:cs="Times New Roman"/>
          <w:bCs/>
          <w:sz w:val="20"/>
          <w:szCs w:val="20"/>
          <w:lang w:val="x-none"/>
        </w:rPr>
        <w:tab/>
        <w:t>Установление доверительных отношений между учителем и его учениками,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деятельности.</w:t>
      </w:r>
    </w:p>
    <w:p w:rsidR="001F21F4" w:rsidRPr="001F21F4" w:rsidRDefault="001F21F4" w:rsidP="00643D6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x-none"/>
        </w:rPr>
      </w:pPr>
      <w:r w:rsidRPr="00643D63">
        <w:rPr>
          <w:rFonts w:ascii="Times New Roman" w:hAnsi="Times New Roman" w:cs="Times New Roman"/>
          <w:bCs/>
          <w:sz w:val="20"/>
          <w:szCs w:val="20"/>
          <w:lang w:val="x-none"/>
        </w:rPr>
        <w:t>7.</w:t>
      </w:r>
      <w:r w:rsidRPr="00643D63">
        <w:rPr>
          <w:rFonts w:ascii="Times New Roman" w:hAnsi="Times New Roman" w:cs="Times New Roman"/>
          <w:bCs/>
          <w:sz w:val="20"/>
          <w:szCs w:val="20"/>
          <w:lang w:val="x-none"/>
        </w:rPr>
        <w:tab/>
        <w:t>Побуждение обучающихся соблюдать на уроке общепринятые нормы поведения, правила общения со старшими (учителями) и сверстниками, принципы учебной дисциплины и самоорганизации</w:t>
      </w:r>
      <w:r w:rsidRPr="001F21F4">
        <w:rPr>
          <w:rFonts w:ascii="Times New Roman" w:hAnsi="Times New Roman" w:cs="Times New Roman"/>
          <w:bCs/>
          <w:sz w:val="28"/>
          <w:szCs w:val="28"/>
          <w:lang w:val="x-none"/>
        </w:rPr>
        <w:t>.</w:t>
      </w:r>
    </w:p>
    <w:p w:rsidR="001F21F4" w:rsidRPr="001F21F4" w:rsidRDefault="001F21F4">
      <w:pPr>
        <w:rPr>
          <w:lang w:val="x-none"/>
        </w:rPr>
        <w:sectPr w:rsidR="001F21F4" w:rsidRPr="001F21F4" w:rsidSect="00643D63">
          <w:footerReference w:type="default" r:id="rId7"/>
          <w:pgSz w:w="11906" w:h="16838" w:code="9"/>
          <w:pgMar w:top="851" w:right="567" w:bottom="567" w:left="1418" w:header="720" w:footer="720" w:gutter="0"/>
          <w:pgNumType w:start="2"/>
          <w:cols w:space="720"/>
          <w:docGrid w:linePitch="299"/>
        </w:sectPr>
      </w:pPr>
    </w:p>
    <w:p w:rsidR="00AC2330" w:rsidRDefault="00DE23B8" w:rsidP="00643D63">
      <w:pPr>
        <w:spacing w:after="0" w:line="240" w:lineRule="auto"/>
      </w:pPr>
      <w:bookmarkStart w:id="10" w:name="block-2670246"/>
      <w:bookmarkEnd w:id="5"/>
      <w:r w:rsidRPr="00652946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C2330" w:rsidRDefault="00DE23B8" w:rsidP="00643D63">
      <w:pPr>
        <w:spacing w:after="0" w:line="240" w:lineRule="auto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526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8"/>
        <w:gridCol w:w="2844"/>
        <w:gridCol w:w="993"/>
        <w:gridCol w:w="1275"/>
        <w:gridCol w:w="1276"/>
        <w:gridCol w:w="1843"/>
        <w:gridCol w:w="4252"/>
        <w:gridCol w:w="2127"/>
      </w:tblGrid>
      <w:tr w:rsidR="00F72EA3" w:rsidRPr="00321103" w:rsidTr="00643D63">
        <w:trPr>
          <w:trHeight w:val="144"/>
          <w:tblCellSpacing w:w="20" w:type="nil"/>
        </w:trPr>
        <w:tc>
          <w:tcPr>
            <w:tcW w:w="658" w:type="dxa"/>
            <w:vMerge w:val="restart"/>
            <w:tcMar>
              <w:top w:w="50" w:type="dxa"/>
              <w:left w:w="100" w:type="dxa"/>
            </w:tcMar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vMerge w:val="restart"/>
            <w:tcMar>
              <w:top w:w="50" w:type="dxa"/>
              <w:left w:w="100" w:type="dxa"/>
            </w:tcMar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 w:val="restart"/>
          </w:tcPr>
          <w:p w:rsidR="00F72EA3" w:rsidRPr="00321103" w:rsidRDefault="00F72EA3" w:rsidP="00643D63">
            <w:pPr>
              <w:tabs>
                <w:tab w:val="left" w:pos="259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  <w:r w:rsidRPr="0032110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F72EA3" w:rsidRPr="00321103" w:rsidRDefault="00F72EA3" w:rsidP="00643D63">
            <w:pPr>
              <w:tabs>
                <w:tab w:val="left" w:pos="188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r w:rsidRPr="0032110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2127" w:type="dxa"/>
            <w:vMerge w:val="restart"/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321103">
              <w:rPr>
                <w:rFonts w:ascii="Times New Roman" w:hAnsi="Times New Roman" w:cs="Times New Roman"/>
                <w:b/>
                <w:sz w:val="24"/>
                <w:szCs w:val="24"/>
              </w:rPr>
              <w:t>Форма реализации воспитательного потенциала темы</w:t>
            </w:r>
          </w:p>
        </w:tc>
      </w:tr>
      <w:tr w:rsidR="00F72EA3" w:rsidRPr="00321103" w:rsidTr="00643D63">
        <w:trPr>
          <w:trHeight w:val="144"/>
          <w:tblCellSpacing w:w="20" w:type="nil"/>
        </w:trPr>
        <w:tc>
          <w:tcPr>
            <w:tcW w:w="6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EA3" w:rsidRPr="00321103" w:rsidTr="00643D63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4" w:type="dxa"/>
            <w:tcMar>
              <w:top w:w="50" w:type="dxa"/>
              <w:left w:w="100" w:type="dxa"/>
            </w:tcMar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 рациональных и действительных чисел. Рациональные уравнения и неравенства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F72EA3" w:rsidRPr="00321103" w:rsidRDefault="0032110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3211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https://m.edsoo.ru/1568aba3</w:t>
              </w:r>
            </w:hyperlink>
          </w:p>
        </w:tc>
        <w:tc>
          <w:tcPr>
            <w:tcW w:w="4252" w:type="dxa"/>
          </w:tcPr>
          <w:p w:rsidR="00F72EA3" w:rsidRPr="00321103" w:rsidRDefault="00F72EA3" w:rsidP="00643D63">
            <w:pPr>
              <w:pStyle w:val="Default"/>
            </w:pPr>
            <w:r w:rsidRPr="00321103">
              <w:rPr>
                <w:b/>
                <w:bCs/>
              </w:rPr>
              <w:t xml:space="preserve">Использовать </w:t>
            </w:r>
            <w:r w:rsidRPr="00321103">
              <w:t xml:space="preserve">теоретико-множественный аппарат для описания хода решения математических задач, а также реальных процессов и явлений, при решении задач из других учебных предметов. </w:t>
            </w:r>
          </w:p>
          <w:p w:rsidR="00F72EA3" w:rsidRPr="00321103" w:rsidRDefault="00F72EA3" w:rsidP="00643D63">
            <w:pPr>
              <w:pStyle w:val="Default"/>
            </w:pPr>
            <w:r w:rsidRPr="00321103">
              <w:rPr>
                <w:b/>
                <w:bCs/>
              </w:rPr>
              <w:t xml:space="preserve">Оперировать понятиями: </w:t>
            </w:r>
            <w:r w:rsidRPr="00321103">
              <w:t xml:space="preserve">рациональное число, действительное число, обыкновенная дробь, десятичная дробь, проценты. </w:t>
            </w:r>
          </w:p>
          <w:p w:rsidR="00F72EA3" w:rsidRPr="00321103" w:rsidRDefault="00F72EA3" w:rsidP="00643D63">
            <w:pPr>
              <w:pStyle w:val="Default"/>
            </w:pPr>
            <w:r w:rsidRPr="00321103">
              <w:rPr>
                <w:b/>
                <w:bCs/>
              </w:rPr>
              <w:t xml:space="preserve">Выполнять </w:t>
            </w:r>
            <w:r w:rsidRPr="00321103">
              <w:t xml:space="preserve">арифметические операции с рациональными и действительными числами; приближённые вычисления, используя правила округления. </w:t>
            </w:r>
          </w:p>
          <w:p w:rsidR="00F72EA3" w:rsidRPr="00321103" w:rsidRDefault="00F72EA3" w:rsidP="00643D63">
            <w:pPr>
              <w:pStyle w:val="Default"/>
            </w:pPr>
            <w:r w:rsidRPr="00321103">
              <w:rPr>
                <w:b/>
                <w:bCs/>
              </w:rPr>
              <w:t xml:space="preserve">Делать прикидку и оценку </w:t>
            </w:r>
            <w:r w:rsidRPr="00321103">
              <w:t xml:space="preserve">результата вычислений. </w:t>
            </w:r>
          </w:p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Оперировать понятиями: </w:t>
            </w:r>
            <w:r w:rsidRPr="00321103">
              <w:rPr>
                <w:rFonts w:ascii="Times New Roman" w:hAnsi="Times New Roman" w:cs="Times New Roman"/>
                <w:sz w:val="24"/>
                <w:szCs w:val="24"/>
              </w:rPr>
              <w:t xml:space="preserve">тождество, уравнение, неравенство; </w:t>
            </w:r>
          </w:p>
          <w:p w:rsidR="00F72EA3" w:rsidRPr="00321103" w:rsidRDefault="00F72EA3" w:rsidP="00643D63">
            <w:pPr>
              <w:pStyle w:val="Default"/>
            </w:pPr>
            <w:r w:rsidRPr="00321103">
              <w:t xml:space="preserve">целое и рациональное уравнение, неравенство. </w:t>
            </w:r>
          </w:p>
          <w:p w:rsidR="00F72EA3" w:rsidRPr="00321103" w:rsidRDefault="00F72EA3" w:rsidP="00643D63">
            <w:pPr>
              <w:pStyle w:val="Default"/>
            </w:pPr>
            <w:r w:rsidRPr="00321103">
              <w:rPr>
                <w:b/>
                <w:bCs/>
              </w:rPr>
              <w:t xml:space="preserve">Выполнять преобразования </w:t>
            </w:r>
            <w:r w:rsidRPr="00321103">
              <w:t xml:space="preserve">целых и рациональных выражений. </w:t>
            </w:r>
          </w:p>
          <w:p w:rsidR="00F72EA3" w:rsidRPr="00321103" w:rsidRDefault="00F72EA3" w:rsidP="00643D63">
            <w:pPr>
              <w:pStyle w:val="Default"/>
            </w:pPr>
            <w:r w:rsidRPr="00321103">
              <w:rPr>
                <w:b/>
                <w:bCs/>
              </w:rPr>
              <w:t xml:space="preserve">Решать </w:t>
            </w:r>
            <w:r w:rsidRPr="00321103">
              <w:t xml:space="preserve">основные типы целых иррациональных уравнений и неравенств. </w:t>
            </w:r>
          </w:p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Применять </w:t>
            </w:r>
            <w:r w:rsidRPr="00321103">
              <w:rPr>
                <w:rFonts w:ascii="Times New Roman" w:hAnsi="Times New Roman" w:cs="Times New Roman"/>
                <w:sz w:val="24"/>
                <w:szCs w:val="24"/>
              </w:rPr>
              <w:t xml:space="preserve">рациональные уравнения и неравенства для решения математических задач и задач из </w:t>
            </w:r>
            <w:r w:rsidRPr="00321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различных областей науки и реальной жизни </w:t>
            </w:r>
          </w:p>
        </w:tc>
        <w:tc>
          <w:tcPr>
            <w:tcW w:w="2127" w:type="dxa"/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1,2,3,6,7</w:t>
            </w:r>
          </w:p>
        </w:tc>
      </w:tr>
      <w:tr w:rsidR="00F72EA3" w:rsidRPr="00321103" w:rsidTr="00643D63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844" w:type="dxa"/>
            <w:tcMar>
              <w:top w:w="50" w:type="dxa"/>
              <w:left w:w="100" w:type="dxa"/>
            </w:tcMar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и графики. Степень с целым показателем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F72EA3" w:rsidRPr="00321103" w:rsidRDefault="0032110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3211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https://m.edsoo.ru/1568aba3</w:t>
              </w:r>
            </w:hyperlink>
          </w:p>
        </w:tc>
        <w:tc>
          <w:tcPr>
            <w:tcW w:w="4252" w:type="dxa"/>
          </w:tcPr>
          <w:p w:rsidR="00F72EA3" w:rsidRPr="00321103" w:rsidRDefault="00F72EA3" w:rsidP="00643D63">
            <w:pPr>
              <w:pStyle w:val="Default"/>
            </w:pPr>
            <w:r w:rsidRPr="00321103">
              <w:rPr>
                <w:b/>
                <w:bCs/>
              </w:rPr>
              <w:t xml:space="preserve">Оперировать понятиями: </w:t>
            </w:r>
            <w:r w:rsidRPr="00321103">
              <w:t xml:space="preserve">функция, способы задания функции, взаимно обратные функции, область определения и множество значений функции, график функции; чётность и нечётность функции, нули функции, промежутки знакопостоянства. </w:t>
            </w:r>
          </w:p>
          <w:p w:rsidR="00F72EA3" w:rsidRPr="00321103" w:rsidRDefault="00F72EA3" w:rsidP="00643D63">
            <w:pPr>
              <w:pStyle w:val="Default"/>
            </w:pPr>
            <w:r w:rsidRPr="00321103">
              <w:rPr>
                <w:b/>
                <w:bCs/>
              </w:rPr>
              <w:t xml:space="preserve">Выполнять преобразования </w:t>
            </w:r>
            <w:r w:rsidRPr="00321103">
              <w:t xml:space="preserve">степеней с целым показателем. </w:t>
            </w:r>
          </w:p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стандартную форму записи действительного числа. </w:t>
            </w:r>
            <w:r w:rsidRPr="003211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Формулировать и иллюстрировать </w:t>
            </w:r>
            <w:r w:rsidRPr="00321103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 </w:t>
            </w:r>
          </w:p>
          <w:p w:rsidR="00F72EA3" w:rsidRPr="00321103" w:rsidRDefault="00F72EA3" w:rsidP="00643D63">
            <w:pPr>
              <w:pStyle w:val="Default"/>
            </w:pPr>
            <w:r w:rsidRPr="00321103">
              <w:t xml:space="preserve">свойства степенной функции. </w:t>
            </w:r>
            <w:r w:rsidRPr="00321103">
              <w:rPr>
                <w:b/>
                <w:bCs/>
              </w:rPr>
              <w:t xml:space="preserve">Выражать формулами </w:t>
            </w:r>
            <w:r w:rsidRPr="00321103">
              <w:t xml:space="preserve">зависимости между величинами. </w:t>
            </w:r>
          </w:p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Использовать цифровые ресурсы </w:t>
            </w:r>
            <w:r w:rsidRPr="00321103">
              <w:rPr>
                <w:rFonts w:ascii="Times New Roman" w:hAnsi="Times New Roman" w:cs="Times New Roman"/>
                <w:sz w:val="24"/>
                <w:szCs w:val="24"/>
              </w:rPr>
              <w:t xml:space="preserve">для построения графиков функции и изучения их свойств </w:t>
            </w:r>
          </w:p>
        </w:tc>
        <w:tc>
          <w:tcPr>
            <w:tcW w:w="2127" w:type="dxa"/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sz w:val="24"/>
                <w:szCs w:val="24"/>
              </w:rPr>
              <w:t>1,2,3,6,7</w:t>
            </w:r>
          </w:p>
        </w:tc>
      </w:tr>
      <w:tr w:rsidR="00F72EA3" w:rsidRPr="00321103" w:rsidTr="00643D63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4" w:type="dxa"/>
            <w:tcMar>
              <w:top w:w="50" w:type="dxa"/>
              <w:left w:w="100" w:type="dxa"/>
            </w:tcMar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Арифметический корень n–ой степени. Иррациональные уравнения и неравенства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F72EA3" w:rsidRPr="00321103" w:rsidRDefault="0032110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3211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https://m.edsoo.ru/1568aba3</w:t>
              </w:r>
            </w:hyperlink>
          </w:p>
        </w:tc>
        <w:tc>
          <w:tcPr>
            <w:tcW w:w="4252" w:type="dxa"/>
          </w:tcPr>
          <w:p w:rsidR="00F72EA3" w:rsidRPr="00321103" w:rsidRDefault="00F72EA3" w:rsidP="00643D63">
            <w:pPr>
              <w:pStyle w:val="Default"/>
            </w:pPr>
            <w:r w:rsidRPr="00321103">
              <w:rPr>
                <w:b/>
                <w:bCs/>
              </w:rPr>
              <w:t xml:space="preserve">Формулировать, записывать в символической форме </w:t>
            </w:r>
            <w:r w:rsidRPr="00321103">
              <w:t xml:space="preserve">и </w:t>
            </w:r>
            <w:r w:rsidRPr="00321103">
              <w:rPr>
                <w:b/>
                <w:bCs/>
              </w:rPr>
              <w:t xml:space="preserve">иллюстрировать примерами </w:t>
            </w:r>
            <w:r w:rsidRPr="00321103">
              <w:t xml:space="preserve">свойства корня </w:t>
            </w:r>
            <w:r w:rsidRPr="00321103">
              <w:rPr>
                <w:i/>
                <w:iCs/>
              </w:rPr>
              <w:t>n</w:t>
            </w:r>
            <w:r w:rsidRPr="00321103">
              <w:t xml:space="preserve">-ой степени. </w:t>
            </w:r>
          </w:p>
          <w:p w:rsidR="00F72EA3" w:rsidRPr="00321103" w:rsidRDefault="00F72EA3" w:rsidP="00643D63">
            <w:pPr>
              <w:pStyle w:val="Default"/>
            </w:pPr>
            <w:r w:rsidRPr="00321103">
              <w:rPr>
                <w:b/>
                <w:bCs/>
              </w:rPr>
              <w:t xml:space="preserve">Выполнять </w:t>
            </w:r>
            <w:r w:rsidRPr="00321103">
              <w:t xml:space="preserve">преобразования иррациональных выражений. </w:t>
            </w:r>
          </w:p>
          <w:p w:rsidR="00F72EA3" w:rsidRPr="00321103" w:rsidRDefault="00F72EA3" w:rsidP="00643D63">
            <w:pPr>
              <w:pStyle w:val="Default"/>
            </w:pPr>
            <w:r w:rsidRPr="00321103">
              <w:rPr>
                <w:b/>
                <w:bCs/>
              </w:rPr>
              <w:t xml:space="preserve">Решать </w:t>
            </w:r>
            <w:r w:rsidRPr="00321103">
              <w:t xml:space="preserve">основные типы иррациональных уравнений и неравенств. </w:t>
            </w:r>
          </w:p>
          <w:p w:rsidR="00F72EA3" w:rsidRPr="00321103" w:rsidRDefault="00F72EA3" w:rsidP="00643D63">
            <w:pPr>
              <w:pStyle w:val="Default"/>
            </w:pPr>
            <w:r w:rsidRPr="00321103">
              <w:rPr>
                <w:b/>
                <w:bCs/>
              </w:rPr>
              <w:t xml:space="preserve">Применять для решения различных задач </w:t>
            </w:r>
            <w:r w:rsidRPr="00321103">
              <w:t xml:space="preserve">иррациональные уравнения и неравенства. </w:t>
            </w:r>
          </w:p>
          <w:p w:rsidR="00F72EA3" w:rsidRPr="00321103" w:rsidRDefault="00F72EA3" w:rsidP="00643D63">
            <w:pPr>
              <w:pStyle w:val="Default"/>
            </w:pPr>
            <w:r w:rsidRPr="00321103">
              <w:rPr>
                <w:b/>
                <w:bCs/>
              </w:rPr>
              <w:t xml:space="preserve">Строить, читать </w:t>
            </w:r>
            <w:r w:rsidRPr="00321103">
              <w:t xml:space="preserve">график корня </w:t>
            </w:r>
            <w:r w:rsidRPr="00321103">
              <w:rPr>
                <w:i/>
                <w:iCs/>
              </w:rPr>
              <w:t>n</w:t>
            </w:r>
            <w:r w:rsidRPr="00321103">
              <w:t xml:space="preserve">-ой степени. </w:t>
            </w:r>
          </w:p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Использовать цифровые ресурсы </w:t>
            </w:r>
            <w:r w:rsidRPr="00321103">
              <w:rPr>
                <w:rFonts w:ascii="Times New Roman" w:hAnsi="Times New Roman" w:cs="Times New Roman"/>
                <w:sz w:val="24"/>
                <w:szCs w:val="24"/>
              </w:rPr>
              <w:t xml:space="preserve">для построения графиков функций и изучения их свойств </w:t>
            </w:r>
          </w:p>
        </w:tc>
        <w:tc>
          <w:tcPr>
            <w:tcW w:w="2127" w:type="dxa"/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1,2,3,6,7</w:t>
            </w:r>
          </w:p>
        </w:tc>
      </w:tr>
      <w:tr w:rsidR="00F72EA3" w:rsidRPr="00321103" w:rsidTr="00643D63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844" w:type="dxa"/>
            <w:tcMar>
              <w:top w:w="50" w:type="dxa"/>
              <w:left w:w="100" w:type="dxa"/>
            </w:tcMar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 тригонометрии. Тригонометрические уравнения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F72EA3" w:rsidRPr="00321103" w:rsidRDefault="0032110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3211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https://m.edsoo.ru/1568aba3</w:t>
              </w:r>
            </w:hyperlink>
          </w:p>
        </w:tc>
        <w:tc>
          <w:tcPr>
            <w:tcW w:w="4252" w:type="dxa"/>
          </w:tcPr>
          <w:p w:rsidR="00F72EA3" w:rsidRPr="00321103" w:rsidRDefault="00F72EA3" w:rsidP="00643D63">
            <w:pPr>
              <w:pStyle w:val="Default"/>
            </w:pPr>
            <w:r w:rsidRPr="00321103">
              <w:rPr>
                <w:b/>
                <w:bCs/>
              </w:rPr>
              <w:t xml:space="preserve">Оперировать понятиями: </w:t>
            </w:r>
            <w:r w:rsidRPr="00321103">
              <w:t xml:space="preserve">синус, косинус и тангенс произвольного угла. </w:t>
            </w:r>
          </w:p>
          <w:p w:rsidR="00F72EA3" w:rsidRPr="00321103" w:rsidRDefault="00F72EA3" w:rsidP="00643D63">
            <w:pPr>
              <w:pStyle w:val="Default"/>
            </w:pPr>
            <w:r w:rsidRPr="00321103">
              <w:rPr>
                <w:b/>
                <w:bCs/>
              </w:rPr>
              <w:t xml:space="preserve">Использовать запись </w:t>
            </w:r>
            <w:r w:rsidRPr="00321103">
              <w:t xml:space="preserve">произвольного угла через обратные тригонометрические функции. </w:t>
            </w:r>
          </w:p>
          <w:p w:rsidR="00F72EA3" w:rsidRPr="00321103" w:rsidRDefault="00F72EA3" w:rsidP="00643D63">
            <w:pPr>
              <w:pStyle w:val="Default"/>
            </w:pPr>
            <w:r w:rsidRPr="00321103">
              <w:rPr>
                <w:b/>
                <w:bCs/>
              </w:rPr>
              <w:t xml:space="preserve">Выполнять преобразования </w:t>
            </w:r>
            <w:r w:rsidRPr="00321103">
              <w:t xml:space="preserve">тригонометрических выражений. </w:t>
            </w:r>
          </w:p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Решать </w:t>
            </w:r>
            <w:r w:rsidRPr="00321103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типы тригонометрических уравнений </w:t>
            </w:r>
          </w:p>
        </w:tc>
        <w:tc>
          <w:tcPr>
            <w:tcW w:w="2127" w:type="dxa"/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sz w:val="24"/>
                <w:szCs w:val="24"/>
              </w:rPr>
              <w:t>1,2,3,6,7</w:t>
            </w:r>
          </w:p>
        </w:tc>
      </w:tr>
      <w:tr w:rsidR="00F72EA3" w:rsidRPr="00321103" w:rsidTr="00643D63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4" w:type="dxa"/>
            <w:tcMar>
              <w:top w:w="50" w:type="dxa"/>
              <w:left w:w="100" w:type="dxa"/>
            </w:tcMar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Последовательности и прогрессии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F72EA3" w:rsidRPr="00321103" w:rsidRDefault="0032110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3211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https://m.edsoo.ru/1568aba3</w:t>
              </w:r>
            </w:hyperlink>
          </w:p>
        </w:tc>
        <w:tc>
          <w:tcPr>
            <w:tcW w:w="4252" w:type="dxa"/>
          </w:tcPr>
          <w:p w:rsidR="00F72EA3" w:rsidRPr="00321103" w:rsidRDefault="00F72EA3" w:rsidP="00643D63">
            <w:pPr>
              <w:pStyle w:val="Default"/>
            </w:pPr>
            <w:r w:rsidRPr="00321103">
              <w:rPr>
                <w:b/>
                <w:bCs/>
              </w:rPr>
              <w:t>Оперировать понятиями</w:t>
            </w:r>
            <w:r w:rsidRPr="00321103">
              <w:t xml:space="preserve">: последовательность, арифметическая и геометрическая прогрессии; бесконечно убывающая геометрическая прогрессия, сумма бесконечно убывающей геометрической прогрессии. </w:t>
            </w:r>
          </w:p>
          <w:p w:rsidR="00F72EA3" w:rsidRPr="00321103" w:rsidRDefault="00F72EA3" w:rsidP="00643D63">
            <w:pPr>
              <w:pStyle w:val="Default"/>
            </w:pPr>
            <w:r w:rsidRPr="00321103">
              <w:rPr>
                <w:b/>
                <w:bCs/>
              </w:rPr>
              <w:t xml:space="preserve">Задавать </w:t>
            </w:r>
            <w:r w:rsidRPr="00321103">
              <w:t xml:space="preserve">последовательности различными способами. </w:t>
            </w:r>
          </w:p>
          <w:p w:rsidR="00F72EA3" w:rsidRPr="00321103" w:rsidRDefault="00F72EA3" w:rsidP="00643D63">
            <w:pPr>
              <w:pStyle w:val="Default"/>
            </w:pPr>
            <w:r w:rsidRPr="00321103">
              <w:rPr>
                <w:b/>
                <w:bCs/>
              </w:rPr>
              <w:t xml:space="preserve">Применять формулу сложных процентов для решения </w:t>
            </w:r>
            <w:r w:rsidRPr="00321103">
              <w:t xml:space="preserve">задач из реальной практики (с использованием калькулятора). </w:t>
            </w:r>
          </w:p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Использовать свойства </w:t>
            </w:r>
            <w:r w:rsidRPr="00321103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последовательностей и прогрессий  </w:t>
            </w:r>
          </w:p>
          <w:p w:rsidR="00F72EA3" w:rsidRPr="00321103" w:rsidRDefault="00F72EA3" w:rsidP="00643D63">
            <w:pPr>
              <w:pStyle w:val="Default"/>
            </w:pPr>
            <w:r w:rsidRPr="00321103">
              <w:t xml:space="preserve">для решения реальных задач прикладного характера </w:t>
            </w:r>
          </w:p>
        </w:tc>
        <w:tc>
          <w:tcPr>
            <w:tcW w:w="2127" w:type="dxa"/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sz w:val="24"/>
                <w:szCs w:val="24"/>
              </w:rPr>
              <w:t>1,2,3,6,7</w:t>
            </w:r>
          </w:p>
        </w:tc>
      </w:tr>
      <w:tr w:rsidR="00F72EA3" w:rsidRPr="00321103" w:rsidTr="00643D63">
        <w:trPr>
          <w:trHeight w:val="144"/>
          <w:tblCellSpacing w:w="20" w:type="nil"/>
        </w:trPr>
        <w:tc>
          <w:tcPr>
            <w:tcW w:w="658" w:type="dxa"/>
            <w:tcMar>
              <w:top w:w="50" w:type="dxa"/>
              <w:left w:w="100" w:type="dxa"/>
            </w:tcMar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4" w:type="dxa"/>
            <w:tcMar>
              <w:top w:w="50" w:type="dxa"/>
              <w:left w:w="100" w:type="dxa"/>
            </w:tcMar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F72EA3" w:rsidRPr="00321103" w:rsidRDefault="0032110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3211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https://m.edsoo.ru/1568aba3</w:t>
              </w:r>
            </w:hyperlink>
          </w:p>
        </w:tc>
        <w:tc>
          <w:tcPr>
            <w:tcW w:w="4252" w:type="dxa"/>
          </w:tcPr>
          <w:p w:rsidR="00F72EA3" w:rsidRPr="00321103" w:rsidRDefault="00F72EA3" w:rsidP="00643D63">
            <w:pPr>
              <w:pStyle w:val="Default"/>
            </w:pPr>
            <w:r w:rsidRPr="00321103">
              <w:rPr>
                <w:b/>
                <w:bCs/>
              </w:rPr>
              <w:t xml:space="preserve">Применять </w:t>
            </w:r>
            <w:r w:rsidRPr="00321103">
              <w:t xml:space="preserve">основные понятия курса алгебры и начал математического анализа для решения задач из реальной жизни и других школьных дисциплин </w:t>
            </w:r>
          </w:p>
        </w:tc>
        <w:tc>
          <w:tcPr>
            <w:tcW w:w="2127" w:type="dxa"/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sz w:val="24"/>
                <w:szCs w:val="24"/>
              </w:rPr>
              <w:t>1,2,3,6,7</w:t>
            </w:r>
          </w:p>
        </w:tc>
      </w:tr>
      <w:tr w:rsidR="00F72EA3" w:rsidRPr="00321103" w:rsidTr="00643D63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ОБЩЕЕ КОЛИЧЕСТВО </w:t>
            </w: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68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72EA3" w:rsidRPr="00321103" w:rsidRDefault="00F72EA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2330" w:rsidRDefault="00AC2330" w:rsidP="00643D63">
      <w:pPr>
        <w:spacing w:after="0" w:line="240" w:lineRule="auto"/>
        <w:sectPr w:rsidR="00AC2330" w:rsidSect="00643D63">
          <w:pgSz w:w="16838" w:h="11906" w:orient="landscape" w:code="9"/>
          <w:pgMar w:top="567" w:right="567" w:bottom="1418" w:left="851" w:header="720" w:footer="720" w:gutter="0"/>
          <w:cols w:space="720"/>
          <w:docGrid w:linePitch="299"/>
        </w:sectPr>
      </w:pPr>
    </w:p>
    <w:p w:rsidR="00AC2330" w:rsidRDefault="00DE23B8" w:rsidP="00643D63">
      <w:pPr>
        <w:spacing w:after="0" w:line="240" w:lineRule="auto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1540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815"/>
        <w:gridCol w:w="993"/>
        <w:gridCol w:w="1275"/>
        <w:gridCol w:w="1276"/>
        <w:gridCol w:w="1843"/>
        <w:gridCol w:w="4394"/>
        <w:gridCol w:w="2126"/>
      </w:tblGrid>
      <w:tr w:rsidR="00D54586" w:rsidRPr="00321103" w:rsidTr="00643D63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5" w:type="dxa"/>
            <w:vMerge w:val="restart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 w:val="restart"/>
          </w:tcPr>
          <w:p w:rsidR="00D54586" w:rsidRPr="00321103" w:rsidRDefault="00D54586" w:rsidP="00643D63">
            <w:pPr>
              <w:tabs>
                <w:tab w:val="left" w:pos="259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  <w:r w:rsidRPr="0032110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D54586" w:rsidRPr="00321103" w:rsidRDefault="00D54586" w:rsidP="00643D63">
            <w:pPr>
              <w:tabs>
                <w:tab w:val="left" w:pos="188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r w:rsidRPr="0032110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2126" w:type="dxa"/>
            <w:vMerge w:val="restart"/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321103">
              <w:rPr>
                <w:rFonts w:ascii="Times New Roman" w:hAnsi="Times New Roman" w:cs="Times New Roman"/>
                <w:b/>
                <w:sz w:val="24"/>
                <w:szCs w:val="24"/>
              </w:rPr>
              <w:t>Форма реализации воспитательного потенциала темы</w:t>
            </w:r>
          </w:p>
        </w:tc>
      </w:tr>
      <w:tr w:rsidR="00D54586" w:rsidRPr="00321103" w:rsidTr="00643D63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586" w:rsidRPr="00321103" w:rsidTr="00643D6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с рациональным показателем. Показательная функция. Показательные уравнения и неравенства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54586" w:rsidRPr="00321103" w:rsidRDefault="0032110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3211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https://m.edsoo.ru/f11c4afd</w:t>
              </w:r>
            </w:hyperlink>
          </w:p>
        </w:tc>
        <w:tc>
          <w:tcPr>
            <w:tcW w:w="4394" w:type="dxa"/>
          </w:tcPr>
          <w:p w:rsidR="00D54586" w:rsidRPr="00321103" w:rsidRDefault="00D54586" w:rsidP="00643D63">
            <w:pPr>
              <w:pStyle w:val="Default"/>
            </w:pPr>
            <w:r w:rsidRPr="00321103">
              <w:rPr>
                <w:b/>
                <w:bCs/>
              </w:rPr>
              <w:t xml:space="preserve">Формулировать, записывать в символической форме </w:t>
            </w:r>
            <w:r w:rsidRPr="00321103">
              <w:t xml:space="preserve">и </w:t>
            </w:r>
            <w:r w:rsidRPr="00321103">
              <w:rPr>
                <w:b/>
                <w:bCs/>
              </w:rPr>
              <w:t xml:space="preserve">иллюстрировать примерами </w:t>
            </w:r>
            <w:r w:rsidRPr="00321103">
              <w:t xml:space="preserve">свойства степени. </w:t>
            </w:r>
            <w:r w:rsidRPr="00321103">
              <w:rPr>
                <w:b/>
                <w:bCs/>
              </w:rPr>
              <w:t xml:space="preserve">Применять свойства </w:t>
            </w:r>
            <w:r w:rsidRPr="00321103">
              <w:t xml:space="preserve">степени для преобразования выражений. </w:t>
            </w:r>
            <w:r w:rsidRPr="00321103">
              <w:rPr>
                <w:b/>
                <w:bCs/>
              </w:rPr>
              <w:t xml:space="preserve">Формулировать </w:t>
            </w:r>
            <w:r w:rsidRPr="00321103">
              <w:t xml:space="preserve">и </w:t>
            </w:r>
            <w:r w:rsidRPr="00321103">
              <w:rPr>
                <w:b/>
                <w:bCs/>
              </w:rPr>
              <w:t xml:space="preserve">иллюстрировать графически </w:t>
            </w:r>
            <w:r w:rsidRPr="00321103">
              <w:t xml:space="preserve">свойства показательной функции. </w:t>
            </w:r>
          </w:p>
          <w:p w:rsidR="00D54586" w:rsidRPr="00321103" w:rsidRDefault="00D54586" w:rsidP="00643D63">
            <w:pPr>
              <w:pStyle w:val="Default"/>
            </w:pPr>
            <w:r w:rsidRPr="00321103">
              <w:rPr>
                <w:b/>
                <w:bCs/>
              </w:rPr>
              <w:t xml:space="preserve">Решать </w:t>
            </w:r>
            <w:r w:rsidRPr="00321103">
              <w:t xml:space="preserve">основные типы показательных уравнений и неравенств. </w:t>
            </w:r>
            <w:r w:rsidRPr="00321103">
              <w:rPr>
                <w:b/>
                <w:bCs/>
              </w:rPr>
              <w:t xml:space="preserve">Использовать цифровые ресурсы </w:t>
            </w:r>
            <w:r w:rsidRPr="00321103">
              <w:t xml:space="preserve">для построения графиков функций и изучения их свойств </w:t>
            </w:r>
          </w:p>
        </w:tc>
        <w:tc>
          <w:tcPr>
            <w:tcW w:w="2126" w:type="dxa"/>
          </w:tcPr>
          <w:p w:rsidR="00D54586" w:rsidRPr="00321103" w:rsidRDefault="00393B4A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sz w:val="24"/>
                <w:szCs w:val="24"/>
              </w:rPr>
              <w:t>1,2,3,6,7</w:t>
            </w:r>
          </w:p>
        </w:tc>
      </w:tr>
      <w:tr w:rsidR="00D54586" w:rsidRPr="00321103" w:rsidTr="00643D6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54586" w:rsidRPr="00321103" w:rsidRDefault="0032110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3211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https://m.edsoo.ru/f11c4afd</w:t>
              </w:r>
            </w:hyperlink>
          </w:p>
        </w:tc>
        <w:tc>
          <w:tcPr>
            <w:tcW w:w="4394" w:type="dxa"/>
          </w:tcPr>
          <w:p w:rsidR="00D54586" w:rsidRPr="00321103" w:rsidRDefault="00D54586" w:rsidP="00643D63">
            <w:pPr>
              <w:pStyle w:val="Default"/>
            </w:pPr>
            <w:r w:rsidRPr="00321103">
              <w:rPr>
                <w:b/>
                <w:bCs/>
              </w:rPr>
              <w:t xml:space="preserve">Формулировать, записывать в символической форме </w:t>
            </w:r>
            <w:r w:rsidRPr="00321103">
              <w:t xml:space="preserve">и </w:t>
            </w:r>
            <w:r w:rsidRPr="00321103">
              <w:rPr>
                <w:b/>
                <w:bCs/>
              </w:rPr>
              <w:t xml:space="preserve">иллюстрировать примерами </w:t>
            </w:r>
            <w:r w:rsidRPr="00321103">
              <w:t xml:space="preserve">свойства логарифма. </w:t>
            </w:r>
            <w:r w:rsidRPr="00321103">
              <w:rPr>
                <w:b/>
                <w:bCs/>
              </w:rPr>
              <w:t xml:space="preserve">Выполнять </w:t>
            </w:r>
            <w:r w:rsidRPr="00321103">
              <w:t xml:space="preserve">преобразования выражений, содержащих логарифмы. </w:t>
            </w:r>
            <w:r w:rsidRPr="00321103">
              <w:rPr>
                <w:b/>
                <w:bCs/>
              </w:rPr>
              <w:t xml:space="preserve">Формулировать </w:t>
            </w:r>
          </w:p>
          <w:p w:rsidR="00D54586" w:rsidRPr="00321103" w:rsidRDefault="00D54586" w:rsidP="00643D63">
            <w:pPr>
              <w:pStyle w:val="Default"/>
            </w:pPr>
            <w:r w:rsidRPr="00321103">
              <w:t xml:space="preserve">и </w:t>
            </w:r>
            <w:r w:rsidRPr="00321103">
              <w:rPr>
                <w:b/>
                <w:bCs/>
              </w:rPr>
              <w:t xml:space="preserve">иллюстрировать графически </w:t>
            </w:r>
            <w:r w:rsidRPr="00321103">
              <w:t xml:space="preserve">свойства логарифмической функции. </w:t>
            </w:r>
          </w:p>
          <w:p w:rsidR="00D54586" w:rsidRPr="00321103" w:rsidRDefault="00D54586" w:rsidP="00643D63">
            <w:pPr>
              <w:pStyle w:val="Default"/>
            </w:pPr>
            <w:r w:rsidRPr="00321103">
              <w:rPr>
                <w:b/>
                <w:bCs/>
              </w:rPr>
              <w:t xml:space="preserve">Решать </w:t>
            </w:r>
            <w:r w:rsidRPr="00321103">
              <w:t xml:space="preserve">основные типы логарифмических уравнений и неравенств. </w:t>
            </w:r>
            <w:r w:rsidRPr="00321103">
              <w:rPr>
                <w:b/>
                <w:bCs/>
              </w:rPr>
              <w:t xml:space="preserve">Использовать цифровые ресурсы </w:t>
            </w:r>
            <w:r w:rsidRPr="00321103">
              <w:t xml:space="preserve">для построения графиков функций и изучения их свойств. </w:t>
            </w:r>
            <w:r w:rsidRPr="00321103">
              <w:rPr>
                <w:b/>
                <w:bCs/>
              </w:rPr>
              <w:t xml:space="preserve">Знакомиться с историей </w:t>
            </w:r>
            <w:r w:rsidRPr="00321103">
              <w:t xml:space="preserve">развития математики </w:t>
            </w:r>
          </w:p>
        </w:tc>
        <w:tc>
          <w:tcPr>
            <w:tcW w:w="2126" w:type="dxa"/>
          </w:tcPr>
          <w:p w:rsidR="00D54586" w:rsidRPr="00321103" w:rsidRDefault="00393B4A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sz w:val="24"/>
                <w:szCs w:val="24"/>
              </w:rPr>
              <w:t>1,2,3,6,7</w:t>
            </w:r>
          </w:p>
        </w:tc>
      </w:tr>
      <w:tr w:rsidR="00D54586" w:rsidRPr="00321103" w:rsidTr="00643D6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Тригонометрические функции и их графики. Тригонометрические неравенства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54586" w:rsidRPr="00321103" w:rsidRDefault="0032110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3211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https://m.edsoo.ru/f11c4afd</w:t>
              </w:r>
            </w:hyperlink>
          </w:p>
        </w:tc>
        <w:tc>
          <w:tcPr>
            <w:tcW w:w="4394" w:type="dxa"/>
          </w:tcPr>
          <w:p w:rsidR="00D54586" w:rsidRPr="00321103" w:rsidRDefault="00D54586" w:rsidP="00643D63">
            <w:pPr>
              <w:pStyle w:val="Default"/>
            </w:pPr>
            <w:r w:rsidRPr="00321103">
              <w:rPr>
                <w:b/>
                <w:bCs/>
              </w:rPr>
              <w:t xml:space="preserve">Оперировать понятием </w:t>
            </w:r>
            <w:r w:rsidRPr="00321103">
              <w:t xml:space="preserve">периодическая функция. </w:t>
            </w:r>
            <w:r w:rsidRPr="00321103">
              <w:rPr>
                <w:b/>
                <w:bCs/>
              </w:rPr>
              <w:t xml:space="preserve">Строить, анализировать, сравнивать </w:t>
            </w:r>
            <w:r w:rsidRPr="00321103">
              <w:t xml:space="preserve">графики тригонометрических функций. </w:t>
            </w:r>
            <w:r w:rsidRPr="00321103">
              <w:rPr>
                <w:b/>
                <w:bCs/>
              </w:rPr>
              <w:t xml:space="preserve">Формулировать </w:t>
            </w:r>
            <w:r w:rsidRPr="00321103">
              <w:t xml:space="preserve">и </w:t>
            </w:r>
            <w:r w:rsidRPr="00321103">
              <w:rPr>
                <w:b/>
                <w:bCs/>
              </w:rPr>
              <w:t xml:space="preserve">иллюстрировать графически </w:t>
            </w:r>
            <w:r w:rsidRPr="00321103">
              <w:t xml:space="preserve">свойства тригонометрических функций. </w:t>
            </w:r>
            <w:r w:rsidRPr="00321103">
              <w:rPr>
                <w:b/>
                <w:bCs/>
              </w:rPr>
              <w:t xml:space="preserve">Решать </w:t>
            </w:r>
            <w:r w:rsidRPr="00321103">
              <w:t xml:space="preserve">простейшие тригонометрические неравенства. </w:t>
            </w:r>
            <w:r w:rsidRPr="00321103">
              <w:rPr>
                <w:b/>
                <w:bCs/>
              </w:rPr>
              <w:t xml:space="preserve">Использовать графики </w:t>
            </w:r>
            <w:r w:rsidRPr="00321103">
              <w:t xml:space="preserve">для решения тригонометрических неравенств. </w:t>
            </w:r>
            <w:r w:rsidR="00393B4A" w:rsidRPr="00321103">
              <w:rPr>
                <w:b/>
                <w:bCs/>
              </w:rPr>
              <w:t xml:space="preserve">Использовать цифровые ресурсы </w:t>
            </w:r>
            <w:r w:rsidR="00393B4A" w:rsidRPr="00321103">
              <w:t xml:space="preserve">для построения графиков функций и изучения их свойств </w:t>
            </w:r>
          </w:p>
        </w:tc>
        <w:tc>
          <w:tcPr>
            <w:tcW w:w="2126" w:type="dxa"/>
          </w:tcPr>
          <w:p w:rsidR="00D54586" w:rsidRPr="00321103" w:rsidRDefault="00393B4A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sz w:val="24"/>
                <w:szCs w:val="24"/>
              </w:rPr>
              <w:t>1,2,3,6,7</w:t>
            </w:r>
          </w:p>
        </w:tc>
      </w:tr>
      <w:tr w:rsidR="00D54586" w:rsidRPr="00321103" w:rsidTr="00643D6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Производная. Применение производной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54586" w:rsidRPr="00321103" w:rsidRDefault="0032110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3211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https://m.edsoo.ru/f11c4afd</w:t>
              </w:r>
            </w:hyperlink>
          </w:p>
        </w:tc>
        <w:tc>
          <w:tcPr>
            <w:tcW w:w="4394" w:type="dxa"/>
          </w:tcPr>
          <w:p w:rsidR="00D54586" w:rsidRPr="00321103" w:rsidRDefault="00393B4A" w:rsidP="00643D63">
            <w:pPr>
              <w:pStyle w:val="Default"/>
            </w:pPr>
            <w:r w:rsidRPr="00321103">
              <w:rPr>
                <w:b/>
                <w:bCs/>
              </w:rPr>
              <w:t>Оперировать понятиями</w:t>
            </w:r>
            <w:r w:rsidRPr="00321103">
              <w:t xml:space="preserve">: непрерывная функция; производная функции. </w:t>
            </w:r>
            <w:r w:rsidRPr="00321103">
              <w:rPr>
                <w:b/>
                <w:bCs/>
              </w:rPr>
              <w:t xml:space="preserve">Использовать </w:t>
            </w:r>
            <w:r w:rsidRPr="00321103">
              <w:t xml:space="preserve">геометрический и физический смысл производной для решения задач. </w:t>
            </w:r>
            <w:r w:rsidRPr="00321103">
              <w:rPr>
                <w:b/>
                <w:bCs/>
              </w:rPr>
              <w:t xml:space="preserve">Находить </w:t>
            </w:r>
            <w:r w:rsidRPr="00321103">
              <w:t xml:space="preserve">производные элементарных функций, </w:t>
            </w:r>
            <w:r w:rsidRPr="00321103">
              <w:rPr>
                <w:b/>
                <w:bCs/>
              </w:rPr>
              <w:t xml:space="preserve">вычислять </w:t>
            </w:r>
            <w:r w:rsidRPr="00321103">
              <w:t xml:space="preserve">производные суммы, произведения, частного функций. </w:t>
            </w:r>
            <w:r w:rsidRPr="00321103">
              <w:rPr>
                <w:b/>
                <w:bCs/>
              </w:rPr>
              <w:t xml:space="preserve">Использовать </w:t>
            </w:r>
            <w:r w:rsidRPr="00321103">
              <w:t xml:space="preserve">производную для исследования функции на монотонность и экстремумы, </w:t>
            </w:r>
            <w:r w:rsidRPr="00321103">
              <w:rPr>
                <w:b/>
                <w:bCs/>
              </w:rPr>
              <w:t xml:space="preserve">применять результаты исследования </w:t>
            </w:r>
            <w:r w:rsidRPr="00321103">
              <w:t xml:space="preserve">к построению графиков. </w:t>
            </w:r>
            <w:r w:rsidRPr="00321103">
              <w:rPr>
                <w:b/>
                <w:bCs/>
              </w:rPr>
              <w:t xml:space="preserve">Применять </w:t>
            </w:r>
            <w:r w:rsidRPr="00321103">
              <w:t xml:space="preserve">производную для нахождения наилучшего решения в прикладных, в том числе социально-экономических, задачах. </w:t>
            </w:r>
            <w:r w:rsidRPr="00321103">
              <w:rPr>
                <w:b/>
                <w:bCs/>
              </w:rPr>
              <w:t xml:space="preserve">Знакомиться с историей </w:t>
            </w:r>
            <w:r w:rsidRPr="00321103">
              <w:t xml:space="preserve">развития математического анализа </w:t>
            </w:r>
          </w:p>
        </w:tc>
        <w:tc>
          <w:tcPr>
            <w:tcW w:w="2126" w:type="dxa"/>
          </w:tcPr>
          <w:p w:rsidR="00D54586" w:rsidRPr="00321103" w:rsidRDefault="00393B4A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sz w:val="24"/>
                <w:szCs w:val="24"/>
              </w:rPr>
              <w:t>1,2,3,6,7</w:t>
            </w:r>
          </w:p>
        </w:tc>
      </w:tr>
      <w:tr w:rsidR="00D54586" w:rsidRPr="00321103" w:rsidTr="00643D6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Интеграл и его применения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54586" w:rsidRPr="00321103" w:rsidRDefault="0032110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3211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https://m.edsoo.ru/f11c4afd</w:t>
              </w:r>
            </w:hyperlink>
          </w:p>
        </w:tc>
        <w:tc>
          <w:tcPr>
            <w:tcW w:w="4394" w:type="dxa"/>
          </w:tcPr>
          <w:p w:rsidR="00D54586" w:rsidRPr="00321103" w:rsidRDefault="00393B4A" w:rsidP="00643D63">
            <w:pPr>
              <w:pStyle w:val="Default"/>
            </w:pPr>
            <w:r w:rsidRPr="00321103">
              <w:rPr>
                <w:b/>
                <w:bCs/>
              </w:rPr>
              <w:t>Оперировать понятиями</w:t>
            </w:r>
            <w:r w:rsidRPr="00321103">
              <w:t xml:space="preserve">: первообразная, интеграл. </w:t>
            </w:r>
            <w:r w:rsidRPr="00321103">
              <w:rPr>
                <w:b/>
                <w:bCs/>
              </w:rPr>
              <w:t xml:space="preserve">Находить </w:t>
            </w:r>
            <w:r w:rsidRPr="00321103">
              <w:t xml:space="preserve">первообразные элементарных функций; </w:t>
            </w:r>
            <w:r w:rsidRPr="00321103">
              <w:rPr>
                <w:b/>
                <w:bCs/>
              </w:rPr>
              <w:t xml:space="preserve">вычислять </w:t>
            </w:r>
            <w:r w:rsidRPr="00321103">
              <w:t xml:space="preserve">интеграл </w:t>
            </w:r>
            <w:r w:rsidRPr="00321103">
              <w:rPr>
                <w:b/>
                <w:bCs/>
              </w:rPr>
              <w:t xml:space="preserve">по формуле </w:t>
            </w:r>
            <w:r w:rsidRPr="00321103">
              <w:lastRenderedPageBreak/>
              <w:t xml:space="preserve">Ньютона–Лейбница. </w:t>
            </w:r>
            <w:r w:rsidRPr="00321103">
              <w:rPr>
                <w:b/>
                <w:bCs/>
              </w:rPr>
              <w:t xml:space="preserve">Знакомиться с историей </w:t>
            </w:r>
            <w:r w:rsidRPr="00321103">
              <w:t xml:space="preserve">развития математического анализа </w:t>
            </w:r>
          </w:p>
        </w:tc>
        <w:tc>
          <w:tcPr>
            <w:tcW w:w="2126" w:type="dxa"/>
          </w:tcPr>
          <w:p w:rsidR="00D54586" w:rsidRPr="00321103" w:rsidRDefault="00393B4A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1,2,3,6,7</w:t>
            </w:r>
          </w:p>
        </w:tc>
      </w:tr>
      <w:tr w:rsidR="00D54586" w:rsidRPr="00321103" w:rsidTr="00643D6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уравнений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54586" w:rsidRPr="00321103" w:rsidRDefault="0032110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3211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https://m.edsoo.ru/f11c4afd</w:t>
              </w:r>
            </w:hyperlink>
          </w:p>
        </w:tc>
        <w:tc>
          <w:tcPr>
            <w:tcW w:w="4394" w:type="dxa"/>
          </w:tcPr>
          <w:p w:rsidR="00D54586" w:rsidRPr="00321103" w:rsidRDefault="00393B4A" w:rsidP="00643D63">
            <w:pPr>
              <w:pStyle w:val="Default"/>
            </w:pPr>
            <w:r w:rsidRPr="00321103">
              <w:rPr>
                <w:b/>
                <w:bCs/>
              </w:rPr>
              <w:t>Оперировать понятиями</w:t>
            </w:r>
            <w:r w:rsidRPr="00321103">
              <w:t>: система линейных уравнений и её решение</w:t>
            </w:r>
            <w:r w:rsidRPr="00321103">
              <w:rPr>
                <w:i/>
                <w:iCs/>
              </w:rPr>
              <w:t xml:space="preserve">. </w:t>
            </w:r>
            <w:r w:rsidRPr="00321103">
              <w:rPr>
                <w:b/>
                <w:bCs/>
              </w:rPr>
              <w:t xml:space="preserve">Использовать </w:t>
            </w:r>
            <w:r w:rsidRPr="00321103">
              <w:t xml:space="preserve">систему линейных уравнений для решения практических задач. </w:t>
            </w:r>
            <w:r w:rsidRPr="00321103">
              <w:rPr>
                <w:b/>
                <w:bCs/>
              </w:rPr>
              <w:t xml:space="preserve">Находить решения </w:t>
            </w:r>
            <w:r w:rsidRPr="00321103">
              <w:t xml:space="preserve">простейших систем и совокупностей рациональных уравнений и неравенств. </w:t>
            </w:r>
            <w:r w:rsidRPr="00321103">
              <w:rPr>
                <w:b/>
                <w:bCs/>
              </w:rPr>
              <w:t xml:space="preserve">Использовать </w:t>
            </w:r>
            <w:r w:rsidRPr="00321103">
              <w:t xml:space="preserve">графики функций для решения уравнений. </w:t>
            </w:r>
            <w:r w:rsidRPr="00321103">
              <w:rPr>
                <w:b/>
                <w:bCs/>
              </w:rPr>
              <w:t xml:space="preserve">Моделировать </w:t>
            </w:r>
            <w:r w:rsidRPr="00321103">
              <w:t xml:space="preserve">реальные ситуации на языке алгебры, составлять выражения, уравнения, неравенства и системы по условию задачи, </w:t>
            </w:r>
            <w:r w:rsidRPr="00321103">
              <w:rPr>
                <w:b/>
                <w:bCs/>
              </w:rPr>
              <w:t xml:space="preserve">исследовать построенные модели </w:t>
            </w:r>
            <w:r w:rsidRPr="00321103">
              <w:t xml:space="preserve">с использованием аппарата алгебры </w:t>
            </w:r>
          </w:p>
        </w:tc>
        <w:tc>
          <w:tcPr>
            <w:tcW w:w="2126" w:type="dxa"/>
          </w:tcPr>
          <w:p w:rsidR="00D54586" w:rsidRPr="00321103" w:rsidRDefault="00393B4A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sz w:val="24"/>
                <w:szCs w:val="24"/>
              </w:rPr>
              <w:t>1,2,3,6,7</w:t>
            </w:r>
          </w:p>
        </w:tc>
      </w:tr>
      <w:tr w:rsidR="00D54586" w:rsidRPr="00321103" w:rsidTr="00643D6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 и целые числа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54586" w:rsidRPr="00321103" w:rsidRDefault="0032110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3211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https://m.edsoo.ru/f11c4afd</w:t>
              </w:r>
            </w:hyperlink>
          </w:p>
        </w:tc>
        <w:tc>
          <w:tcPr>
            <w:tcW w:w="4394" w:type="dxa"/>
          </w:tcPr>
          <w:p w:rsidR="00D54586" w:rsidRPr="00321103" w:rsidRDefault="00393B4A" w:rsidP="00643D63">
            <w:pPr>
              <w:pStyle w:val="Default"/>
            </w:pPr>
            <w:r w:rsidRPr="00321103">
              <w:rPr>
                <w:b/>
                <w:bCs/>
              </w:rPr>
              <w:t>Оперировать понятиями</w:t>
            </w:r>
            <w:r w:rsidRPr="00321103">
              <w:t xml:space="preserve">: натуральное число, целое число. </w:t>
            </w:r>
            <w:r w:rsidRPr="00321103">
              <w:rPr>
                <w:b/>
                <w:bCs/>
              </w:rPr>
              <w:t xml:space="preserve">Использовать </w:t>
            </w:r>
            <w:r w:rsidRPr="00321103">
              <w:t xml:space="preserve">признаки делимости целых чисел, разложение числа на простые множители для решения задач </w:t>
            </w:r>
          </w:p>
        </w:tc>
        <w:tc>
          <w:tcPr>
            <w:tcW w:w="2126" w:type="dxa"/>
          </w:tcPr>
          <w:p w:rsidR="00D54586" w:rsidRPr="00321103" w:rsidRDefault="00393B4A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sz w:val="24"/>
                <w:szCs w:val="24"/>
              </w:rPr>
              <w:t>1,2,3,6,7</w:t>
            </w:r>
          </w:p>
        </w:tc>
      </w:tr>
      <w:tr w:rsidR="00D54586" w:rsidRPr="00321103" w:rsidTr="00643D6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5" w:type="dxa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54586" w:rsidRPr="00321103" w:rsidRDefault="00321103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32110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https://m.edsoo.ru/f11c4afd</w:t>
              </w:r>
            </w:hyperlink>
          </w:p>
        </w:tc>
        <w:tc>
          <w:tcPr>
            <w:tcW w:w="4394" w:type="dxa"/>
          </w:tcPr>
          <w:p w:rsidR="00D54586" w:rsidRPr="00321103" w:rsidRDefault="00393B4A" w:rsidP="00643D63">
            <w:pPr>
              <w:pStyle w:val="Default"/>
            </w:pPr>
            <w:r w:rsidRPr="00321103">
              <w:rPr>
                <w:b/>
                <w:bCs/>
              </w:rPr>
              <w:t xml:space="preserve">Решать прикладные задачи </w:t>
            </w:r>
            <w:r w:rsidRPr="00321103">
              <w:t xml:space="preserve">из различных областей науки и реальной жизни с помощью основных понятий курса алгебры и начал математического анализа. </w:t>
            </w:r>
            <w:r w:rsidRPr="00321103">
              <w:rPr>
                <w:b/>
                <w:bCs/>
              </w:rPr>
              <w:t xml:space="preserve">Выбирать </w:t>
            </w:r>
            <w:r w:rsidRPr="00321103">
              <w:t xml:space="preserve">оптимальные способы вычислений. </w:t>
            </w:r>
            <w:r w:rsidRPr="00321103">
              <w:rPr>
                <w:b/>
                <w:bCs/>
              </w:rPr>
              <w:t xml:space="preserve">Использовать для решения задач </w:t>
            </w:r>
            <w:r w:rsidRPr="00321103">
              <w:t xml:space="preserve">уравнения, неравенства и системы уравнений, свойства функций и графиков </w:t>
            </w:r>
          </w:p>
        </w:tc>
        <w:tc>
          <w:tcPr>
            <w:tcW w:w="2126" w:type="dxa"/>
          </w:tcPr>
          <w:p w:rsidR="00D54586" w:rsidRPr="00321103" w:rsidRDefault="00393B4A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sz w:val="24"/>
                <w:szCs w:val="24"/>
              </w:rPr>
              <w:t>1,2,3,6,7</w:t>
            </w:r>
          </w:p>
        </w:tc>
      </w:tr>
      <w:tr w:rsidR="00D54586" w:rsidRPr="00321103" w:rsidTr="00643D63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11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4586" w:rsidRPr="00321103" w:rsidRDefault="00D54586" w:rsidP="00643D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0"/>
    </w:tbl>
    <w:p w:rsidR="00DE23B8" w:rsidRDefault="00DE23B8" w:rsidP="00643D63">
      <w:pPr>
        <w:spacing w:after="0" w:line="240" w:lineRule="auto"/>
      </w:pPr>
    </w:p>
    <w:sectPr w:rsidR="00DE23B8" w:rsidSect="00643D63">
      <w:pgSz w:w="16838" w:h="11906" w:orient="landscape" w:code="9"/>
      <w:pgMar w:top="567" w:right="567" w:bottom="1418" w:left="85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146" w:rsidRDefault="00B76146" w:rsidP="00275385">
      <w:pPr>
        <w:spacing w:after="0" w:line="240" w:lineRule="auto"/>
      </w:pPr>
      <w:r>
        <w:separator/>
      </w:r>
    </w:p>
  </w:endnote>
  <w:endnote w:type="continuationSeparator" w:id="0">
    <w:p w:rsidR="00B76146" w:rsidRDefault="00B76146" w:rsidP="00275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4276099"/>
      <w:docPartObj>
        <w:docPartGallery w:val="Page Numbers (Bottom of Page)"/>
        <w:docPartUnique/>
      </w:docPartObj>
    </w:sdtPr>
    <w:sdtEndPr/>
    <w:sdtContent>
      <w:p w:rsidR="00275385" w:rsidRDefault="00275385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5D21">
          <w:rPr>
            <w:noProof/>
          </w:rPr>
          <w:t>2</w:t>
        </w:r>
        <w:r>
          <w:fldChar w:fldCharType="end"/>
        </w:r>
      </w:p>
    </w:sdtContent>
  </w:sdt>
  <w:p w:rsidR="00275385" w:rsidRDefault="0027538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146" w:rsidRDefault="00B76146" w:rsidP="00275385">
      <w:pPr>
        <w:spacing w:after="0" w:line="240" w:lineRule="auto"/>
      </w:pPr>
      <w:r>
        <w:separator/>
      </w:r>
    </w:p>
  </w:footnote>
  <w:footnote w:type="continuationSeparator" w:id="0">
    <w:p w:rsidR="00B76146" w:rsidRDefault="00B76146" w:rsidP="002753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F331E"/>
    <w:multiLevelType w:val="multilevel"/>
    <w:tmpl w:val="714010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3F77DA6"/>
    <w:multiLevelType w:val="multilevel"/>
    <w:tmpl w:val="28280F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DE85C6F"/>
    <w:multiLevelType w:val="multilevel"/>
    <w:tmpl w:val="C6D434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9547B24"/>
    <w:multiLevelType w:val="multilevel"/>
    <w:tmpl w:val="F46ECC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A4D5674"/>
    <w:multiLevelType w:val="multilevel"/>
    <w:tmpl w:val="F01296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F9E1472"/>
    <w:multiLevelType w:val="hybridMultilevel"/>
    <w:tmpl w:val="5D2A8BBE"/>
    <w:lvl w:ilvl="0" w:tplc="796804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B90D75"/>
    <w:multiLevelType w:val="multilevel"/>
    <w:tmpl w:val="DE9820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330"/>
    <w:rsid w:val="000E1510"/>
    <w:rsid w:val="0013381E"/>
    <w:rsid w:val="00156433"/>
    <w:rsid w:val="001F21F4"/>
    <w:rsid w:val="00275385"/>
    <w:rsid w:val="002C3CBB"/>
    <w:rsid w:val="00321103"/>
    <w:rsid w:val="00393B4A"/>
    <w:rsid w:val="00401D4A"/>
    <w:rsid w:val="0043763E"/>
    <w:rsid w:val="00643D63"/>
    <w:rsid w:val="00652946"/>
    <w:rsid w:val="0073306D"/>
    <w:rsid w:val="00750AD7"/>
    <w:rsid w:val="008B17CA"/>
    <w:rsid w:val="00995F00"/>
    <w:rsid w:val="009B14C9"/>
    <w:rsid w:val="00AC2330"/>
    <w:rsid w:val="00B05D21"/>
    <w:rsid w:val="00B76146"/>
    <w:rsid w:val="00CD3C2F"/>
    <w:rsid w:val="00CF2E64"/>
    <w:rsid w:val="00D5184B"/>
    <w:rsid w:val="00D54586"/>
    <w:rsid w:val="00DE23B8"/>
    <w:rsid w:val="00DE7FD9"/>
    <w:rsid w:val="00F72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8EB1C5-BF5B-48C7-BE51-87994C7E3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F72E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275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75385"/>
  </w:style>
  <w:style w:type="paragraph" w:styleId="af0">
    <w:name w:val="List Paragraph"/>
    <w:basedOn w:val="a"/>
    <w:uiPriority w:val="99"/>
    <w:rsid w:val="00D5184B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7330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7330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1568aba3" TargetMode="External"/><Relationship Id="rId13" Type="http://schemas.openxmlformats.org/officeDocument/2006/relationships/hyperlink" Target="https://m.edsoo.ru/1568aba3" TargetMode="External"/><Relationship Id="rId18" Type="http://schemas.openxmlformats.org/officeDocument/2006/relationships/hyperlink" Target="https://m.edsoo.ru/f11c4afd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11c4afd" TargetMode="External"/><Relationship Id="rId7" Type="http://schemas.openxmlformats.org/officeDocument/2006/relationships/footer" Target="footer1.xml"/><Relationship Id="rId12" Type="http://schemas.openxmlformats.org/officeDocument/2006/relationships/hyperlink" Target="https://m.edsoo.ru/1568aba3" TargetMode="External"/><Relationship Id="rId17" Type="http://schemas.openxmlformats.org/officeDocument/2006/relationships/hyperlink" Target="https://m.edsoo.ru/f11c4afd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11c4afd" TargetMode="External"/><Relationship Id="rId20" Type="http://schemas.openxmlformats.org/officeDocument/2006/relationships/hyperlink" Target="https://m.edsoo.ru/f11c4afd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1568aba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f11c4afd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.edsoo.ru/1568aba3" TargetMode="External"/><Relationship Id="rId19" Type="http://schemas.openxmlformats.org/officeDocument/2006/relationships/hyperlink" Target="https://m.edsoo.ru/f11c4af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568aba3" TargetMode="External"/><Relationship Id="rId14" Type="http://schemas.openxmlformats.org/officeDocument/2006/relationships/hyperlink" Target="https://m.edsoo.ru/f11c4afd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5595</Words>
  <Characters>31896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zaq</dc:creator>
  <cp:lastModifiedBy>admin</cp:lastModifiedBy>
  <cp:revision>9</cp:revision>
  <cp:lastPrinted>2024-09-15T08:17:00Z</cp:lastPrinted>
  <dcterms:created xsi:type="dcterms:W3CDTF">2024-08-07T12:10:00Z</dcterms:created>
  <dcterms:modified xsi:type="dcterms:W3CDTF">2024-09-15T11:41:00Z</dcterms:modified>
</cp:coreProperties>
</file>